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 for Business Trip Checklist."/>
      </w:tblPr>
      <w:tblGrid>
        <w:gridCol w:w="965"/>
        <w:gridCol w:w="158"/>
      </w:tblGrid>
      <w:tr w:rsidR="00E076D6" w:rsidTr="00E90E7C">
        <w:trPr>
          <w:trHeight w:val="1008"/>
          <w:jc w:val="right"/>
        </w:trPr>
        <w:tc>
          <w:tcPr>
            <w:tcW w:w="965" w:type="dxa"/>
          </w:tcPr>
          <w:p w:rsidR="00E076D6" w:rsidRDefault="00E076D6" w:rsidP="00E076D6"/>
        </w:tc>
        <w:tc>
          <w:tcPr>
            <w:tcW w:w="158" w:type="dxa"/>
          </w:tcPr>
          <w:p w:rsidR="00E076D6" w:rsidRDefault="00E076D6" w:rsidP="00E076D6">
            <w:r w:rsidRPr="00B413A1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A3CA93D" wp14:editId="64355C7B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1711960</wp:posOffset>
                  </wp:positionV>
                  <wp:extent cx="1298575" cy="21177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21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Y="698"/>
        <w:tblOverlap w:val="never"/>
        <w:tblW w:w="89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 for Business Trip Checklist."/>
      </w:tblPr>
      <w:tblGrid>
        <w:gridCol w:w="8957"/>
      </w:tblGrid>
      <w:tr w:rsidR="002C7A63" w:rsidTr="002C7A63">
        <w:trPr>
          <w:trHeight w:hRule="exact" w:val="86"/>
        </w:trPr>
        <w:tc>
          <w:tcPr>
            <w:tcW w:w="8957" w:type="dxa"/>
            <w:tcBorders>
              <w:top w:val="single" w:sz="8" w:space="0" w:color="4F271C" w:themeColor="text2"/>
              <w:bottom w:val="single" w:sz="8" w:space="0" w:color="4F271C" w:themeColor="text2"/>
            </w:tcBorders>
          </w:tcPr>
          <w:p w:rsidR="002C7A63" w:rsidRDefault="002C7A63" w:rsidP="002C7A63">
            <w:pPr>
              <w:pStyle w:val="NoSpacing"/>
            </w:pPr>
          </w:p>
        </w:tc>
      </w:tr>
      <w:tr w:rsidR="002C7A63" w:rsidTr="002C7A63">
        <w:trPr>
          <w:trHeight w:val="720"/>
        </w:trPr>
        <w:tc>
          <w:tcPr>
            <w:tcW w:w="8957" w:type="dxa"/>
            <w:tcBorders>
              <w:top w:val="single" w:sz="8" w:space="0" w:color="4F271C" w:themeColor="text2"/>
            </w:tcBorders>
            <w:vAlign w:val="center"/>
          </w:tcPr>
          <w:p w:rsidR="002C7A63" w:rsidRDefault="00E076D6" w:rsidP="00D800CD">
            <w:pPr>
              <w:pStyle w:val="Title"/>
            </w:pPr>
            <w:r>
              <w:t xml:space="preserve">Preparing and </w:t>
            </w:r>
            <w:r w:rsidR="00D800CD">
              <w:t>Reviewing Posters</w:t>
            </w:r>
          </w:p>
        </w:tc>
      </w:tr>
      <w:tr w:rsidR="002C7A63" w:rsidTr="002C7A63">
        <w:trPr>
          <w:trHeight w:hRule="exact" w:val="144"/>
        </w:trPr>
        <w:tc>
          <w:tcPr>
            <w:tcW w:w="8957" w:type="dxa"/>
            <w:shd w:val="clear" w:color="auto" w:fill="4F271C" w:themeFill="text2"/>
          </w:tcPr>
          <w:p w:rsidR="002C7A63" w:rsidRDefault="002C7A63" w:rsidP="002C7A63">
            <w:pPr>
              <w:pStyle w:val="NoSpacing"/>
            </w:pPr>
          </w:p>
        </w:tc>
      </w:tr>
    </w:tbl>
    <w:p w:rsidR="00F3639E" w:rsidRDefault="00E076D6">
      <w:pPr>
        <w:pStyle w:val="Heading1"/>
        <w:spacing w:before="620"/>
      </w:pPr>
      <w:r w:rsidRPr="00B413A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0F6B36" wp14:editId="7D90B242">
            <wp:simplePos x="0" y="0"/>
            <wp:positionH relativeFrom="leftMargin">
              <wp:align>right</wp:align>
            </wp:positionH>
            <wp:positionV relativeFrom="paragraph">
              <wp:posOffset>-1223645</wp:posOffset>
            </wp:positionV>
            <wp:extent cx="1298575" cy="21177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C7">
        <w:t>When are posters Used</w:t>
      </w:r>
    </w:p>
    <w:tbl>
      <w:tblPr>
        <w:tblW w:w="47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8539"/>
      </w:tblGrid>
      <w:tr w:rsidR="005A0981" w:rsidTr="005A0981">
        <w:tc>
          <w:tcPr>
            <w:tcW w:w="5000" w:type="pct"/>
          </w:tcPr>
          <w:p w:rsidR="00911573" w:rsidRPr="00323E1E" w:rsidRDefault="004F7E60" w:rsidP="00911573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  <w:r>
              <w:t>Posters are useful tools for</w:t>
            </w:r>
            <w:r w:rsidR="00911573">
              <w:t xml:space="preserve"> conveying research and practice to a wide</w:t>
            </w:r>
            <w:r>
              <w:t>r</w:t>
            </w:r>
            <w:r w:rsidR="00911573">
              <w:t xml:space="preserve"> audience. They may be used nationally and internationally for </w:t>
            </w:r>
            <w:r w:rsidR="00911573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Meetings and </w:t>
            </w:r>
            <w:r w:rsidR="00911573" w:rsidRPr="004C71C7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>Conferences</w:t>
            </w:r>
            <w:r w:rsidR="00911573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 and in </w:t>
            </w:r>
            <w:r w:rsidR="00911573">
              <w:rPr>
                <w:rFonts w:asciiTheme="majorHAnsi" w:hAnsiTheme="majorHAnsi" w:cs="Calibri"/>
                <w:color w:val="000000" w:themeColor="text1"/>
                <w:szCs w:val="18"/>
              </w:rPr>
              <w:t>General, Specialist or</w:t>
            </w:r>
            <w:r w:rsidR="00911573" w:rsidRPr="004C71C7"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 Clinical</w:t>
            </w:r>
            <w:r w:rsidR="00911573"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 fields. </w:t>
            </w:r>
          </w:p>
          <w:p w:rsidR="00323E1E" w:rsidRPr="004C71C7" w:rsidRDefault="00323E1E" w:rsidP="00323E1E">
            <w:pPr>
              <w:pStyle w:val="ListParagraph"/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</w:p>
          <w:p w:rsidR="00911573" w:rsidRPr="00323E1E" w:rsidRDefault="00911573" w:rsidP="00911573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Posters can be used at Open days, </w:t>
            </w:r>
            <w:r w:rsidR="007D2290">
              <w:rPr>
                <w:rFonts w:asciiTheme="majorHAnsi" w:hAnsiTheme="majorHAnsi" w:cs="Calibri"/>
                <w:color w:val="000000" w:themeColor="text1"/>
                <w:szCs w:val="18"/>
              </w:rPr>
              <w:t>F</w:t>
            </w:r>
            <w:r w:rsidRPr="004C71C7">
              <w:rPr>
                <w:rFonts w:asciiTheme="majorHAnsi" w:hAnsiTheme="majorHAnsi" w:cs="Calibri"/>
                <w:color w:val="000000" w:themeColor="text1"/>
                <w:szCs w:val="18"/>
              </w:rPr>
              <w:t>undraisers</w:t>
            </w:r>
            <w:r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; to </w:t>
            </w:r>
            <w:r w:rsidR="007D2290">
              <w:rPr>
                <w:rFonts w:asciiTheme="majorHAnsi" w:hAnsiTheme="majorHAnsi" w:cs="Calibri"/>
                <w:color w:val="000000" w:themeColor="text1"/>
                <w:szCs w:val="18"/>
              </w:rPr>
              <w:t>inform</w:t>
            </w:r>
            <w:r w:rsidR="007D2290" w:rsidRPr="004C71C7"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 </w:t>
            </w:r>
            <w:r w:rsidR="007D2290"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the </w:t>
            </w:r>
            <w:r w:rsidR="007D2290" w:rsidRPr="004C71C7">
              <w:rPr>
                <w:rFonts w:asciiTheme="majorHAnsi" w:hAnsiTheme="majorHAnsi" w:cs="Calibri"/>
                <w:color w:val="000000" w:themeColor="text1"/>
                <w:szCs w:val="18"/>
              </w:rPr>
              <w:t>general public</w:t>
            </w:r>
            <w:r w:rsidR="007D2290"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 or </w:t>
            </w:r>
            <w:r>
              <w:rPr>
                <w:rFonts w:asciiTheme="majorHAnsi" w:hAnsiTheme="majorHAnsi" w:cs="Calibri"/>
                <w:color w:val="000000" w:themeColor="text1"/>
                <w:szCs w:val="18"/>
              </w:rPr>
              <w:t>attract staff or</w:t>
            </w:r>
            <w:r w:rsidRPr="004C71C7"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 students</w:t>
            </w:r>
            <w:r w:rsidR="007D2290">
              <w:rPr>
                <w:rFonts w:asciiTheme="majorHAnsi" w:hAnsiTheme="majorHAnsi" w:cs="Calibri"/>
                <w:color w:val="000000" w:themeColor="text1"/>
                <w:szCs w:val="18"/>
              </w:rPr>
              <w:t>.</w:t>
            </w:r>
            <w:r>
              <w:rPr>
                <w:rFonts w:asciiTheme="majorHAnsi" w:hAnsiTheme="majorHAnsi" w:cs="Calibri"/>
                <w:color w:val="000000" w:themeColor="text1"/>
                <w:szCs w:val="18"/>
              </w:rPr>
              <w:t xml:space="preserve"> </w:t>
            </w:r>
          </w:p>
          <w:p w:rsidR="00323E1E" w:rsidRPr="00323E1E" w:rsidRDefault="00323E1E" w:rsidP="00323E1E">
            <w:p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</w:p>
          <w:p w:rsidR="004C71C7" w:rsidRPr="00F50A23" w:rsidRDefault="00911573" w:rsidP="00F50A23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The advantages of using a poster </w:t>
            </w:r>
            <w:r w:rsidR="00F50A23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>include</w:t>
            </w: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 it</w:t>
            </w:r>
            <w:r w:rsidR="00F50A23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>s use</w:t>
            </w: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 for conveying </w:t>
            </w:r>
            <w:r w:rsidR="004C71C7" w:rsidRPr="00911573">
              <w:rPr>
                <w:rFonts w:asciiTheme="majorHAnsi" w:hAnsiTheme="majorHAnsi"/>
                <w:color w:val="000000" w:themeColor="text1"/>
                <w:szCs w:val="18"/>
              </w:rPr>
              <w:t>data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>; it a</w:t>
            </w:r>
            <w:r w:rsidR="004C71C7" w:rsidRPr="00911573">
              <w:rPr>
                <w:rFonts w:asciiTheme="majorHAnsi" w:hAnsiTheme="majorHAnsi"/>
                <w:color w:val="000000" w:themeColor="text1"/>
                <w:szCs w:val="18"/>
              </w:rPr>
              <w:t xml:space="preserve">ttracts 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>the interest of</w:t>
            </w:r>
            <w:r w:rsidR="004C71C7" w:rsidRPr="00911573">
              <w:rPr>
                <w:rFonts w:asciiTheme="majorHAnsi" w:hAnsiTheme="majorHAnsi"/>
                <w:color w:val="000000" w:themeColor="text1"/>
                <w:szCs w:val="18"/>
              </w:rPr>
              <w:t xml:space="preserve"> viewers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 xml:space="preserve"> and provides the opportunity for discussion</w:t>
            </w:r>
            <w:r w:rsidR="007D2290">
              <w:rPr>
                <w:rFonts w:asciiTheme="majorHAnsi" w:hAnsiTheme="majorHAnsi"/>
                <w:color w:val="000000" w:themeColor="text1"/>
                <w:szCs w:val="18"/>
              </w:rPr>
              <w:t>.</w:t>
            </w:r>
            <w:r w:rsidR="00F50A23">
              <w:rPr>
                <w:rFonts w:asciiTheme="majorHAnsi" w:hAnsiTheme="majorHAnsi"/>
                <w:color w:val="000000" w:themeColor="text1"/>
                <w:szCs w:val="18"/>
              </w:rPr>
              <w:t xml:space="preserve"> </w:t>
            </w:r>
            <w:r w:rsidRPr="00F50A23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At a conference if you are a </w:t>
            </w:r>
            <w:r w:rsidR="004C71C7" w:rsidRPr="00F50A23">
              <w:rPr>
                <w:rFonts w:asciiTheme="majorHAnsi" w:hAnsiTheme="majorHAnsi"/>
                <w:color w:val="000000" w:themeColor="text1"/>
                <w:szCs w:val="18"/>
              </w:rPr>
              <w:t>nervous speaker</w:t>
            </w:r>
            <w:r w:rsidRPr="00F50A23">
              <w:rPr>
                <w:rFonts w:asciiTheme="majorHAnsi" w:hAnsiTheme="majorHAnsi"/>
                <w:color w:val="000000" w:themeColor="text1"/>
                <w:szCs w:val="18"/>
              </w:rPr>
              <w:t xml:space="preserve"> or </w:t>
            </w:r>
            <w:r w:rsidR="007D2290" w:rsidRPr="00F50A23">
              <w:rPr>
                <w:rFonts w:asciiTheme="majorHAnsi" w:hAnsiTheme="majorHAnsi"/>
                <w:color w:val="000000" w:themeColor="text1"/>
                <w:szCs w:val="18"/>
              </w:rPr>
              <w:t>English</w:t>
            </w:r>
            <w:r w:rsidR="004C71C7" w:rsidRPr="00F50A23">
              <w:rPr>
                <w:rFonts w:asciiTheme="majorHAnsi" w:hAnsiTheme="majorHAnsi"/>
                <w:color w:val="000000" w:themeColor="text1"/>
                <w:szCs w:val="18"/>
              </w:rPr>
              <w:t xml:space="preserve"> is not your first language</w:t>
            </w:r>
            <w:r w:rsidR="00BA4897" w:rsidRPr="00F50A23">
              <w:rPr>
                <w:rFonts w:asciiTheme="majorHAnsi" w:hAnsiTheme="majorHAnsi"/>
                <w:color w:val="000000" w:themeColor="text1"/>
                <w:szCs w:val="18"/>
              </w:rPr>
              <w:t xml:space="preserve"> it can provide confidence in conveying your research</w:t>
            </w:r>
            <w:r w:rsidR="007D2290" w:rsidRPr="00F50A23">
              <w:rPr>
                <w:rFonts w:asciiTheme="majorHAnsi" w:hAnsiTheme="majorHAnsi"/>
                <w:color w:val="000000" w:themeColor="text1"/>
                <w:szCs w:val="18"/>
              </w:rPr>
              <w:t>.</w:t>
            </w:r>
          </w:p>
          <w:p w:rsidR="00323E1E" w:rsidRPr="00323E1E" w:rsidRDefault="00323E1E" w:rsidP="00323E1E">
            <w:p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</w:p>
          <w:p w:rsidR="004C71C7" w:rsidRPr="00323E1E" w:rsidRDefault="00BA4897" w:rsidP="00BA4897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>The disadv</w:t>
            </w:r>
            <w:r w:rsidR="00F50A23"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>antages of a poster include it is</w:t>
            </w: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>t</w:t>
            </w:r>
            <w:r w:rsidR="004C71C7" w:rsidRPr="00BA4897">
              <w:rPr>
                <w:rFonts w:asciiTheme="majorHAnsi" w:hAnsiTheme="majorHAnsi"/>
                <w:color w:val="000000" w:themeColor="text1"/>
                <w:szCs w:val="18"/>
              </w:rPr>
              <w:t xml:space="preserve">ime consuming 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 xml:space="preserve">and costly </w:t>
            </w:r>
            <w:r w:rsidR="004C71C7" w:rsidRPr="00BA4897">
              <w:rPr>
                <w:rFonts w:asciiTheme="majorHAnsi" w:hAnsiTheme="majorHAnsi"/>
                <w:color w:val="000000" w:themeColor="text1"/>
                <w:szCs w:val="18"/>
              </w:rPr>
              <w:t>to make</w:t>
            </w:r>
            <w:r w:rsidR="007D2290">
              <w:rPr>
                <w:rFonts w:asciiTheme="majorHAnsi" w:hAnsiTheme="majorHAnsi"/>
                <w:color w:val="000000" w:themeColor="text1"/>
                <w:szCs w:val="18"/>
              </w:rPr>
              <w:t>.</w:t>
            </w:r>
          </w:p>
          <w:p w:rsidR="00323E1E" w:rsidRPr="00323E1E" w:rsidRDefault="00323E1E" w:rsidP="00323E1E">
            <w:p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</w:p>
          <w:p w:rsidR="005A0981" w:rsidRPr="00D40B00" w:rsidRDefault="00BA4897" w:rsidP="00DC09CA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textAlignment w:val="baseline"/>
              <w:rPr>
                <w:rFonts w:asciiTheme="majorHAnsi" w:hAnsiTheme="majorHAnsi"/>
                <w:color w:val="auto"/>
                <w:szCs w:val="18"/>
              </w:rPr>
            </w:pPr>
            <w:r>
              <w:rPr>
                <w:rFonts w:asciiTheme="majorHAnsi" w:eastAsiaTheme="minorEastAsia" w:hAnsiTheme="majorHAnsi" w:cs="Calibri"/>
                <w:color w:val="000000" w:themeColor="text1"/>
                <w:szCs w:val="18"/>
              </w:rPr>
              <w:t xml:space="preserve">For the consumer there is an ability to be </w:t>
            </w:r>
            <w:r w:rsidR="004C71C7" w:rsidRPr="00BA4897">
              <w:rPr>
                <w:rFonts w:asciiTheme="majorHAnsi" w:eastAsiaTheme="minorEastAsia" w:hAnsiTheme="majorHAnsi"/>
                <w:color w:val="000000" w:themeColor="text1"/>
                <w:szCs w:val="18"/>
              </w:rPr>
              <w:t>selective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 about the posters you read. Reading a poster 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gives 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the consumer 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>time to think about the content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 and often it </w:t>
            </w:r>
            <w:r>
              <w:rPr>
                <w:rFonts w:asciiTheme="majorHAnsi" w:eastAsiaTheme="minorEastAsia" w:hAnsiTheme="majorHAnsi"/>
                <w:color w:val="000000" w:themeColor="text1"/>
                <w:szCs w:val="18"/>
              </w:rPr>
              <w:t>gives an o</w:t>
            </w:r>
            <w:r w:rsidR="004C71C7" w:rsidRPr="00BA4897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pportunity to meet 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the </w:t>
            </w:r>
            <w:r w:rsidR="004C71C7" w:rsidRPr="00BA4897">
              <w:rPr>
                <w:rFonts w:asciiTheme="majorHAnsi" w:eastAsiaTheme="minorEastAsia" w:hAnsiTheme="majorHAnsi"/>
                <w:color w:val="000000" w:themeColor="text1"/>
                <w:szCs w:val="18"/>
              </w:rPr>
              <w:t>presenter</w:t>
            </w:r>
            <w:r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 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>and ask</w:t>
            </w:r>
            <w:r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 questions</w:t>
            </w:r>
            <w:r w:rsidR="00DC09CA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. </w:t>
            </w:r>
          </w:p>
        </w:tc>
      </w:tr>
    </w:tbl>
    <w:p w:rsidR="00F3639E" w:rsidRDefault="00D40B00" w:rsidP="004E6B16">
      <w:pPr>
        <w:pStyle w:val="Heading1"/>
      </w:pPr>
      <w:r>
        <w:t>Wh</w:t>
      </w:r>
      <w:r w:rsidR="00AE19AE">
        <w:t>Y are you compiling a</w:t>
      </w:r>
      <w:r>
        <w:t xml:space="preserve"> Poster</w:t>
      </w:r>
    </w:p>
    <w:tbl>
      <w:tblPr>
        <w:tblW w:w="47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8541"/>
      </w:tblGrid>
      <w:tr w:rsidR="005A0981" w:rsidTr="00EB655B">
        <w:trPr>
          <w:trHeight w:val="1469"/>
        </w:trPr>
        <w:tc>
          <w:tcPr>
            <w:tcW w:w="5000" w:type="pct"/>
          </w:tcPr>
          <w:p w:rsidR="004D32CD" w:rsidRPr="004D32CD" w:rsidRDefault="004D32CD" w:rsidP="004D32CD">
            <w:pPr>
              <w:pStyle w:val="ListParagraph"/>
              <w:numPr>
                <w:ilvl w:val="0"/>
                <w:numId w:val="26"/>
              </w:numPr>
              <w:spacing w:before="0" w:line="192" w:lineRule="auto"/>
              <w:textAlignment w:val="baseline"/>
              <w:rPr>
                <w:color w:val="auto"/>
                <w:szCs w:val="18"/>
              </w:rPr>
            </w:pPr>
            <w:r w:rsidRPr="004D32CD">
              <w:rPr>
                <w:rFonts w:asciiTheme="majorHAnsi" w:hAnsi="Calibri"/>
                <w:color w:val="000000" w:themeColor="text1"/>
                <w:szCs w:val="18"/>
              </w:rPr>
              <w:t>Compiling a poster is an opportunity for you to communicate the results of your work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>.</w:t>
            </w:r>
          </w:p>
          <w:p w:rsidR="004D32CD" w:rsidRPr="004D32CD" w:rsidRDefault="004D32CD" w:rsidP="004D32CD">
            <w:pPr>
              <w:pStyle w:val="ListParagraph"/>
              <w:spacing w:before="0" w:line="192" w:lineRule="auto"/>
              <w:textAlignment w:val="baseline"/>
              <w:rPr>
                <w:color w:val="auto"/>
                <w:szCs w:val="18"/>
              </w:rPr>
            </w:pPr>
          </w:p>
          <w:p w:rsidR="004D32CD" w:rsidRPr="004D32CD" w:rsidRDefault="003C129C" w:rsidP="004D32CD">
            <w:pPr>
              <w:pStyle w:val="ListParagraph"/>
              <w:numPr>
                <w:ilvl w:val="0"/>
                <w:numId w:val="26"/>
              </w:numPr>
              <w:spacing w:before="0" w:line="192" w:lineRule="auto"/>
              <w:textAlignment w:val="baseline"/>
              <w:rPr>
                <w:color w:val="auto"/>
                <w:szCs w:val="18"/>
              </w:rPr>
            </w:pPr>
            <w:r>
              <w:rPr>
                <w:rFonts w:asciiTheme="majorHAnsi" w:hAnsi="Calibri"/>
                <w:color w:val="000000" w:themeColor="text1"/>
                <w:szCs w:val="18"/>
              </w:rPr>
              <w:t xml:space="preserve">A poster </w:t>
            </w:r>
            <w:r w:rsidR="004D32CD" w:rsidRPr="004D32CD">
              <w:rPr>
                <w:rFonts w:asciiTheme="majorHAnsi" w:hAnsi="Calibri"/>
                <w:color w:val="000000" w:themeColor="text1"/>
                <w:szCs w:val="18"/>
              </w:rPr>
              <w:t xml:space="preserve">advertises 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 xml:space="preserve">you; </w:t>
            </w:r>
            <w:r w:rsidR="004D32CD" w:rsidRPr="004D32CD">
              <w:rPr>
                <w:rFonts w:asciiTheme="majorHAnsi" w:hAnsi="Calibri"/>
                <w:color w:val="000000" w:themeColor="text1"/>
                <w:szCs w:val="18"/>
              </w:rPr>
              <w:t>your work</w:t>
            </w:r>
            <w:r w:rsidR="004D32CD" w:rsidRPr="004D32CD">
              <w:rPr>
                <w:rFonts w:asciiTheme="majorHAnsi" w:hAnsi="Calibri"/>
                <w:bCs/>
                <w:color w:val="000000" w:themeColor="text1"/>
                <w:szCs w:val="18"/>
              </w:rPr>
              <w:t xml:space="preserve"> and</w:t>
            </w:r>
            <w:r>
              <w:rPr>
                <w:rFonts w:asciiTheme="majorHAnsi" w:hAnsi="Calibri"/>
                <w:color w:val="000000" w:themeColor="text1"/>
                <w:szCs w:val="18"/>
              </w:rPr>
              <w:t xml:space="preserve"> your D</w:t>
            </w:r>
            <w:r w:rsidR="00AE19AE" w:rsidRPr="004D32CD">
              <w:rPr>
                <w:rFonts w:asciiTheme="majorHAnsi" w:hAnsi="Calibri"/>
                <w:color w:val="000000" w:themeColor="text1"/>
                <w:szCs w:val="18"/>
              </w:rPr>
              <w:t>epartment</w:t>
            </w:r>
            <w:r w:rsidR="004D32CD" w:rsidRPr="004D32CD">
              <w:rPr>
                <w:rFonts w:asciiTheme="majorHAnsi" w:hAnsi="Calibri"/>
                <w:color w:val="000000" w:themeColor="text1"/>
                <w:szCs w:val="18"/>
              </w:rPr>
              <w:t>/ Institution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>.</w:t>
            </w:r>
          </w:p>
          <w:p w:rsidR="004D32CD" w:rsidRPr="004D32CD" w:rsidRDefault="004D32CD" w:rsidP="004D32CD">
            <w:pPr>
              <w:spacing w:before="0" w:line="192" w:lineRule="auto"/>
              <w:textAlignment w:val="baseline"/>
              <w:rPr>
                <w:color w:val="auto"/>
                <w:szCs w:val="18"/>
              </w:rPr>
            </w:pPr>
          </w:p>
          <w:p w:rsidR="00AE19AE" w:rsidRPr="004D32CD" w:rsidRDefault="004D32CD" w:rsidP="004D32CD">
            <w:pPr>
              <w:pStyle w:val="ListParagraph"/>
              <w:numPr>
                <w:ilvl w:val="0"/>
                <w:numId w:val="26"/>
              </w:numPr>
              <w:spacing w:before="0" w:line="192" w:lineRule="auto"/>
              <w:textAlignment w:val="baseline"/>
              <w:rPr>
                <w:color w:val="auto"/>
                <w:szCs w:val="18"/>
              </w:rPr>
            </w:pPr>
            <w:r w:rsidRPr="004D32CD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Be </w:t>
            </w:r>
            <w:r w:rsidR="007D2290" w:rsidRPr="004D32CD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proactive and</w:t>
            </w:r>
            <w:r w:rsidRPr="004D32CD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 </w:t>
            </w:r>
            <w:r w:rsidR="00AE19AE" w:rsidRPr="004D32CD">
              <w:rPr>
                <w:rFonts w:asciiTheme="majorHAnsi" w:hAnsi="Calibri"/>
                <w:color w:val="000000" w:themeColor="text1"/>
                <w:szCs w:val="18"/>
              </w:rPr>
              <w:t xml:space="preserve">identify yourself </w:t>
            </w:r>
            <w:r w:rsidRPr="004D32CD">
              <w:rPr>
                <w:rFonts w:asciiTheme="majorHAnsi" w:hAnsi="Calibri"/>
                <w:color w:val="000000" w:themeColor="text1"/>
                <w:szCs w:val="18"/>
              </w:rPr>
              <w:t xml:space="preserve">by using a </w:t>
            </w:r>
            <w:r w:rsidR="00AE19AE" w:rsidRPr="004D32CD">
              <w:rPr>
                <w:rFonts w:asciiTheme="majorHAnsi" w:hAnsi="Calibri"/>
                <w:color w:val="000000" w:themeColor="text1"/>
                <w:szCs w:val="18"/>
              </w:rPr>
              <w:t>photo on poster, presenter ba</w:t>
            </w:r>
            <w:r w:rsidRPr="004D32CD">
              <w:rPr>
                <w:rFonts w:asciiTheme="majorHAnsi" w:hAnsi="Calibri"/>
                <w:color w:val="000000" w:themeColor="text1"/>
                <w:szCs w:val="18"/>
              </w:rPr>
              <w:t>dge, add poster number to badge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>.</w:t>
            </w:r>
          </w:p>
          <w:p w:rsidR="004D32CD" w:rsidRPr="004D32CD" w:rsidRDefault="004D32CD" w:rsidP="004D32CD">
            <w:pPr>
              <w:spacing w:before="0" w:line="192" w:lineRule="auto"/>
              <w:textAlignment w:val="baseline"/>
              <w:rPr>
                <w:color w:val="auto"/>
                <w:szCs w:val="18"/>
              </w:rPr>
            </w:pPr>
          </w:p>
          <w:p w:rsidR="00323E1E" w:rsidRPr="00323E1E" w:rsidRDefault="003C129C" w:rsidP="004D32CD">
            <w:pPr>
              <w:pStyle w:val="ListParagraph"/>
              <w:numPr>
                <w:ilvl w:val="0"/>
                <w:numId w:val="26"/>
              </w:numPr>
              <w:spacing w:before="0"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To b</w:t>
            </w:r>
            <w:r w:rsidR="00AE19AE" w:rsidRPr="004D32CD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e remem</w:t>
            </w:r>
            <w:r w:rsidR="007D2290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bered</w:t>
            </w: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,</w:t>
            </w:r>
            <w:r w:rsidR="007D2290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 be the</w:t>
            </w:r>
            <w:r w:rsidR="00AE19AE" w:rsidRPr="004D32CD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 </w:t>
            </w:r>
            <w:r w:rsidR="004D32CD">
              <w:rPr>
                <w:rFonts w:asciiTheme="majorHAnsi" w:hAnsi="Calibri"/>
                <w:color w:val="000000" w:themeColor="text1"/>
                <w:szCs w:val="18"/>
              </w:rPr>
              <w:t>first name on poste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 xml:space="preserve">r give your </w:t>
            </w:r>
            <w:r w:rsidR="004D32CD">
              <w:rPr>
                <w:rFonts w:asciiTheme="majorHAnsi" w:hAnsi="Calibri"/>
                <w:color w:val="000000" w:themeColor="text1"/>
                <w:szCs w:val="18"/>
              </w:rPr>
              <w:t>email address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 xml:space="preserve"> and consider handouts or</w:t>
            </w:r>
            <w:r w:rsidR="004D32CD">
              <w:rPr>
                <w:rFonts w:asciiTheme="majorHAnsi" w:hAnsi="Calibri"/>
                <w:color w:val="000000" w:themeColor="text1"/>
                <w:szCs w:val="18"/>
              </w:rPr>
              <w:t xml:space="preserve"> poster</w:t>
            </w:r>
            <w:r w:rsidR="00AE19AE" w:rsidRPr="004D32CD">
              <w:rPr>
                <w:rFonts w:asciiTheme="majorHAnsi" w:hAnsi="Calibri"/>
                <w:color w:val="000000" w:themeColor="text1"/>
                <w:szCs w:val="18"/>
              </w:rPr>
              <w:t xml:space="preserve"> reprints</w:t>
            </w:r>
            <w:r w:rsidR="007D2290">
              <w:rPr>
                <w:rFonts w:asciiTheme="majorHAnsi" w:hAnsi="Calibri"/>
                <w:color w:val="000000" w:themeColor="text1"/>
                <w:szCs w:val="18"/>
              </w:rPr>
              <w:t>.</w:t>
            </w:r>
            <w:r w:rsidR="006460EE">
              <w:rPr>
                <w:rFonts w:asciiTheme="majorHAnsi" w:eastAsiaTheme="minorEastAsia" w:hAnsi="Calibri"/>
                <w:color w:val="auto"/>
                <w:szCs w:val="18"/>
              </w:rPr>
              <w:t xml:space="preserve"> </w:t>
            </w:r>
          </w:p>
        </w:tc>
      </w:tr>
    </w:tbl>
    <w:p w:rsidR="004D32CD" w:rsidRDefault="00EB655B" w:rsidP="00EB655B">
      <w:pPr>
        <w:pStyle w:val="Heading1"/>
        <w:numPr>
          <w:ilvl w:val="0"/>
          <w:numId w:val="0"/>
        </w:numPr>
      </w:pPr>
      <w:r>
        <w:t>3. w</w:t>
      </w:r>
      <w:r w:rsidR="00AE19AE">
        <w:t>hat makes a good poster</w:t>
      </w:r>
    </w:p>
    <w:tbl>
      <w:tblPr>
        <w:tblW w:w="47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8541"/>
      </w:tblGrid>
      <w:tr w:rsidR="004D32CD" w:rsidRPr="00323E1E" w:rsidTr="00DB1A31">
        <w:tc>
          <w:tcPr>
            <w:tcW w:w="5000" w:type="pct"/>
          </w:tcPr>
          <w:p w:rsidR="004D32CD" w:rsidRPr="00AE19AE" w:rsidRDefault="004D32CD" w:rsidP="004D32CD">
            <w:pPr>
              <w:pStyle w:val="ListParagraph"/>
              <w:spacing w:before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Cs w:val="18"/>
                <w:lang w:val="en-GB" w:eastAsia="en-GB"/>
                <w14:ligatures w14:val="none"/>
              </w:rPr>
            </w:pPr>
          </w:p>
          <w:p w:rsidR="004D32CD" w:rsidRPr="003914E2" w:rsidRDefault="004D32CD" w:rsidP="00DB1A31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Cs w:val="18"/>
                <w:lang w:val="en-GB" w:eastAsia="en-GB"/>
                <w14:ligatures w14:val="none"/>
              </w:rPr>
            </w:pPr>
            <w:r>
              <w:t xml:space="preserve">Identify your audience </w:t>
            </w:r>
            <w:r w:rsidR="00194EA2">
              <w:t>(</w:t>
            </w:r>
            <w:r>
              <w:t xml:space="preserve">expert, patients, </w:t>
            </w:r>
            <w:proofErr w:type="gramStart"/>
            <w:r>
              <w:t>fundrais</w:t>
            </w:r>
            <w:bookmarkStart w:id="0" w:name="_GoBack"/>
            <w:bookmarkEnd w:id="0"/>
            <w:r>
              <w:t>ers</w:t>
            </w:r>
            <w:proofErr w:type="gramEnd"/>
            <w:r w:rsidR="00194EA2">
              <w:t>)</w:t>
            </w:r>
            <w:r>
              <w:t xml:space="preserve"> and list wh</w:t>
            </w:r>
            <w:r w:rsidR="007D2290">
              <w:t xml:space="preserve">at they will find interesting or relevant </w:t>
            </w:r>
            <w:r>
              <w:t>in your topic</w:t>
            </w:r>
            <w:r w:rsidR="007D2290">
              <w:t>.</w:t>
            </w:r>
          </w:p>
          <w:p w:rsidR="004D32CD" w:rsidRPr="003914E2" w:rsidRDefault="004D32CD" w:rsidP="00DB1A31">
            <w:pPr>
              <w:pStyle w:val="ListParagraph"/>
              <w:spacing w:before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Cs w:val="18"/>
                <w:lang w:val="en-GB" w:eastAsia="en-GB"/>
                <w14:ligatures w14:val="none"/>
              </w:rPr>
            </w:pPr>
          </w:p>
          <w:p w:rsidR="004D32CD" w:rsidRPr="003914E2" w:rsidRDefault="004D32CD" w:rsidP="00DB1A31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Cs w:val="18"/>
                <w:lang w:val="en-GB" w:eastAsia="en-GB"/>
                <w14:ligatures w14:val="none"/>
              </w:rPr>
            </w:pPr>
            <w:r w:rsidRPr="003914E2">
              <w:rPr>
                <w:rFonts w:asciiTheme="majorHAnsi" w:eastAsia="Times New Roman" w:hAnsiTheme="majorHAnsi" w:cs="Times New Roman"/>
                <w:bCs/>
                <w:color w:val="000000"/>
                <w:kern w:val="0"/>
                <w:szCs w:val="18"/>
                <w:lang w:val="en-GB" w:eastAsia="en-GB"/>
                <w14:ligatures w14:val="none"/>
              </w:rPr>
              <w:t xml:space="preserve">It is important to grab attention; be informative and provide a memorable message. </w:t>
            </w:r>
            <w:r w:rsidRPr="003914E2">
              <w:rPr>
                <w:rFonts w:asciiTheme="majorHAnsi" w:eastAsiaTheme="minorEastAsia" w:hAnsiTheme="majorHAnsi" w:cs="Arial"/>
                <w:iCs/>
                <w:color w:val="000000" w:themeColor="text1"/>
                <w:kern w:val="24"/>
                <w:szCs w:val="18"/>
                <w:lang w:eastAsia="en-GB"/>
              </w:rPr>
              <w:t>‘An unattractive poster with high scientific merit risked being overlooked on first impression’</w:t>
            </w:r>
            <w:r w:rsidRPr="003914E2">
              <w:rPr>
                <w:rFonts w:asciiTheme="majorHAnsi" w:eastAsia="Times New Roman" w:hAnsiTheme="majorHAnsi" w:cs="Times New Roman"/>
                <w:szCs w:val="18"/>
                <w:lang w:eastAsia="en-GB"/>
              </w:rPr>
              <w:t xml:space="preserve"> </w:t>
            </w:r>
            <w:r w:rsidRPr="003914E2">
              <w:rPr>
                <w:rFonts w:asciiTheme="majorHAnsi" w:eastAsiaTheme="minorEastAsia" w:hAnsiTheme="majorHAnsi" w:cs="Arial"/>
                <w:iCs/>
                <w:color w:val="000000" w:themeColor="text1"/>
                <w:kern w:val="24"/>
                <w:szCs w:val="18"/>
                <w:lang w:eastAsia="en-GB"/>
              </w:rPr>
              <w:t xml:space="preserve">Smith PEM et al (2004) J R </w:t>
            </w:r>
            <w:proofErr w:type="spellStart"/>
            <w:r w:rsidRPr="003914E2">
              <w:rPr>
                <w:rFonts w:asciiTheme="majorHAnsi" w:eastAsiaTheme="minorEastAsia" w:hAnsiTheme="majorHAnsi" w:cs="Arial"/>
                <w:iCs/>
                <w:color w:val="000000" w:themeColor="text1"/>
                <w:kern w:val="24"/>
                <w:szCs w:val="18"/>
                <w:lang w:eastAsia="en-GB"/>
              </w:rPr>
              <w:t>Soc</w:t>
            </w:r>
            <w:proofErr w:type="spellEnd"/>
            <w:r w:rsidRPr="003914E2">
              <w:rPr>
                <w:rFonts w:asciiTheme="majorHAnsi" w:eastAsiaTheme="minorEastAsia" w:hAnsiTheme="majorHAnsi" w:cs="Arial"/>
                <w:iCs/>
                <w:color w:val="000000" w:themeColor="text1"/>
                <w:kern w:val="24"/>
                <w:szCs w:val="18"/>
                <w:lang w:eastAsia="en-GB"/>
              </w:rPr>
              <w:t xml:space="preserve"> Med 97:340</w:t>
            </w:r>
            <w:r w:rsidR="007D2290">
              <w:rPr>
                <w:rFonts w:asciiTheme="majorHAnsi" w:eastAsiaTheme="minorEastAsia" w:hAnsiTheme="majorHAnsi" w:cs="Arial"/>
                <w:iCs/>
                <w:color w:val="000000" w:themeColor="text1"/>
                <w:kern w:val="24"/>
                <w:szCs w:val="18"/>
                <w:lang w:eastAsia="en-GB"/>
              </w:rPr>
              <w:t>.</w:t>
            </w:r>
          </w:p>
          <w:p w:rsidR="004D32CD" w:rsidRPr="00323E1E" w:rsidRDefault="004D32CD" w:rsidP="00DB1A31">
            <w:pPr>
              <w:spacing w:before="0"/>
              <w:rPr>
                <w:rFonts w:asciiTheme="majorHAnsi" w:eastAsia="Times New Roman" w:hAnsiTheme="majorHAnsi" w:cs="Times New Roman"/>
                <w:color w:val="000000"/>
                <w:kern w:val="0"/>
                <w:szCs w:val="18"/>
                <w:lang w:val="en-GB" w:eastAsia="en-GB"/>
                <w14:ligatures w14:val="none"/>
              </w:rPr>
            </w:pPr>
          </w:p>
          <w:p w:rsidR="004D32CD" w:rsidRPr="00323E1E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>
              <w:rPr>
                <w:szCs w:val="18"/>
              </w:rPr>
              <w:t xml:space="preserve">The content should include </w:t>
            </w:r>
            <w:r w:rsidRPr="00323E1E">
              <w:rPr>
                <w:rFonts w:asciiTheme="majorHAnsi" w:eastAsiaTheme="minorEastAsia" w:hAnsiTheme="majorHAnsi"/>
                <w:color w:val="000000" w:themeColor="text1"/>
                <w:szCs w:val="18"/>
              </w:rPr>
              <w:t>Authors</w:t>
            </w:r>
            <w:r>
              <w:rPr>
                <w:szCs w:val="18"/>
              </w:rPr>
              <w:t xml:space="preserve">; </w:t>
            </w:r>
            <w:r w:rsidRPr="00323E1E">
              <w:rPr>
                <w:rFonts w:asciiTheme="majorHAnsi" w:eastAsiaTheme="minorEastAsia" w:hAnsiTheme="majorHAnsi"/>
                <w:color w:val="000000" w:themeColor="text1"/>
                <w:szCs w:val="18"/>
              </w:rPr>
              <w:t>Aims</w:t>
            </w:r>
            <w:r>
              <w:rPr>
                <w:szCs w:val="18"/>
              </w:rPr>
              <w:t xml:space="preserve">; </w:t>
            </w:r>
            <w:r w:rsidRPr="00323E1E">
              <w:rPr>
                <w:rFonts w:asciiTheme="majorHAnsi" w:eastAsiaTheme="minorEastAsia" w:hAnsiTheme="majorHAnsi"/>
                <w:color w:val="000000" w:themeColor="text1"/>
                <w:szCs w:val="18"/>
              </w:rPr>
              <w:t>Methods</w:t>
            </w:r>
            <w:r>
              <w:rPr>
                <w:szCs w:val="18"/>
              </w:rPr>
              <w:t xml:space="preserve">; </w:t>
            </w:r>
            <w:r w:rsidRPr="00323E1E">
              <w:rPr>
                <w:rFonts w:asciiTheme="majorHAnsi" w:eastAsiaTheme="minorEastAsia" w:hAnsiTheme="majorHAnsi"/>
                <w:color w:val="000000" w:themeColor="text1"/>
                <w:szCs w:val="18"/>
              </w:rPr>
              <w:t>Results</w:t>
            </w:r>
            <w:r>
              <w:rPr>
                <w:szCs w:val="18"/>
              </w:rPr>
              <w:t xml:space="preserve">; </w:t>
            </w:r>
            <w:r w:rsidRPr="00323E1E">
              <w:rPr>
                <w:rFonts w:asciiTheme="majorHAnsi" w:eastAsiaTheme="minorEastAsia" w:hAnsiTheme="majorHAnsi"/>
                <w:color w:val="000000" w:themeColor="text1"/>
                <w:szCs w:val="18"/>
              </w:rPr>
              <w:t>Conclusions</w:t>
            </w:r>
            <w:r>
              <w:rPr>
                <w:szCs w:val="18"/>
              </w:rPr>
              <w:t xml:space="preserve"> and </w:t>
            </w:r>
            <w:r w:rsidRPr="00323E1E">
              <w:rPr>
                <w:rFonts w:asciiTheme="majorHAnsi" w:eastAsiaTheme="minorEastAsia" w:hAnsiTheme="majorHAnsi"/>
                <w:color w:val="000000" w:themeColor="text1"/>
                <w:szCs w:val="18"/>
              </w:rPr>
              <w:t>References</w:t>
            </w:r>
            <w:r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. Identify the most </w:t>
            </w:r>
            <w:r>
              <w:t>interesting aspects of your research, discuss these findings and relate it to your clinical experience.</w:t>
            </w:r>
          </w:p>
          <w:p w:rsidR="004D32CD" w:rsidRDefault="00194EA2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>
              <w:rPr>
                <w:szCs w:val="18"/>
              </w:rPr>
              <w:t>Important aspects to consider are</w:t>
            </w:r>
            <w:r w:rsidR="004D32CD">
              <w:rPr>
                <w:szCs w:val="18"/>
              </w:rPr>
              <w:t xml:space="preserve"> the visual impact; title; layout and readability</w:t>
            </w:r>
            <w:r w:rsidR="007D2290">
              <w:rPr>
                <w:szCs w:val="18"/>
              </w:rPr>
              <w:t>.</w:t>
            </w:r>
          </w:p>
          <w:p w:rsidR="004D32CD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>
              <w:rPr>
                <w:szCs w:val="18"/>
              </w:rPr>
              <w:lastRenderedPageBreak/>
              <w:t>It is best to choose a landscape layout with three columns</w:t>
            </w:r>
            <w:r w:rsidR="007D2290">
              <w:rPr>
                <w:szCs w:val="18"/>
              </w:rPr>
              <w:t>,</w:t>
            </w:r>
            <w:r w:rsidR="00194EA2">
              <w:rPr>
                <w:szCs w:val="18"/>
              </w:rPr>
              <w:t xml:space="preserve"> if in portrait use two columns.</w:t>
            </w:r>
          </w:p>
          <w:p w:rsidR="004D32CD" w:rsidRPr="006460EE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 w:rsidRPr="006460EE">
              <w:rPr>
                <w:szCs w:val="18"/>
              </w:rPr>
              <w:t xml:space="preserve">The </w:t>
            </w:r>
            <w:r w:rsidRPr="006460EE">
              <w:rPr>
                <w:rFonts w:asciiTheme="majorHAnsi" w:hAnsiTheme="majorHAnsi"/>
                <w:szCs w:val="18"/>
              </w:rPr>
              <w:t xml:space="preserve">title is </w:t>
            </w:r>
            <w:r w:rsidRPr="006460EE"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the first thing viewers will read. Keep it short but ensure it captures the essence of the poster. Choose wording carefully and remove redundant words </w:t>
            </w:r>
            <w:r>
              <w:rPr>
                <w:rFonts w:asciiTheme="majorHAnsi" w:eastAsiaTheme="minorEastAsia" w:hAnsiTheme="majorHAnsi"/>
                <w:color w:val="000000" w:themeColor="text1"/>
                <w:szCs w:val="18"/>
              </w:rPr>
              <w:t xml:space="preserve">as they take up space. </w:t>
            </w:r>
          </w:p>
          <w:p w:rsidR="004D32CD" w:rsidRDefault="004D32CD" w:rsidP="004D32CD">
            <w:pPr>
              <w:spacing w:before="0" w:after="160" w:line="259" w:lineRule="auto"/>
              <w:ind w:left="720"/>
              <w:textAlignment w:val="baseline"/>
              <w:rPr>
                <w:szCs w:val="18"/>
              </w:rPr>
            </w:pPr>
            <w:r w:rsidRPr="006460EE">
              <w:rPr>
                <w:rFonts w:asciiTheme="majorHAnsi" w:eastAsiaTheme="minorEastAsia" w:hAnsi="Calibri"/>
                <w:color w:val="000000" w:themeColor="text1"/>
                <w:szCs w:val="18"/>
              </w:rPr>
              <w:t>Example</w:t>
            </w:r>
            <w:r w:rsidRPr="006460EE">
              <w:rPr>
                <w:rFonts w:asciiTheme="majorHAnsi" w:eastAsiaTheme="minorEastAsia" w:hAnsi="Calibri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eastAsiaTheme="minorEastAsia" w:hAnsi="Calibri"/>
                <w:color w:val="000000" w:themeColor="text1"/>
                <w:sz w:val="20"/>
              </w:rPr>
              <w:t>“</w:t>
            </w:r>
            <w:r w:rsidRPr="00B23406">
              <w:rPr>
                <w:rFonts w:ascii="Courier New" w:eastAsiaTheme="minorEastAsia" w:hAnsi="Courier New" w:cs="Arial"/>
                <w:color w:val="000000" w:themeColor="text1"/>
                <w:kern w:val="24"/>
                <w:sz w:val="20"/>
                <w:lang w:eastAsia="en-GB"/>
              </w:rPr>
              <w:t xml:space="preserve">An Investigation Into The Contributory Factors That Improve </w:t>
            </w:r>
            <w:r>
              <w:rPr>
                <w:rFonts w:ascii="Courier New" w:eastAsiaTheme="minorEastAsia" w:hAnsi="Courier New" w:cs="Arial"/>
                <w:color w:val="000000" w:themeColor="text1"/>
                <w:kern w:val="24"/>
                <w:sz w:val="20"/>
                <w:lang w:eastAsia="en-GB"/>
              </w:rPr>
              <w:t>Pelvic Girdle Pain For Pregnant Women in Northampton Foundation Trust”</w:t>
            </w:r>
            <w:r w:rsidRPr="00B23406">
              <w:rPr>
                <w:rFonts w:ascii="Courier New" w:eastAsiaTheme="minorEastAsia" w:hAnsi="Courier New" w:cs="Arial"/>
                <w:color w:val="000000" w:themeColor="text1"/>
                <w:kern w:val="24"/>
                <w:sz w:val="20"/>
                <w:lang w:eastAsia="en-GB"/>
              </w:rPr>
              <w:t>.</w:t>
            </w:r>
            <w:r>
              <w:rPr>
                <w:rFonts w:ascii="Courier New" w:eastAsiaTheme="minorEastAsia" w:hAnsi="Courier New" w:cs="Arial"/>
                <w:color w:val="000000" w:themeColor="text1"/>
                <w:kern w:val="24"/>
                <w:sz w:val="20"/>
                <w:lang w:eastAsia="en-GB"/>
              </w:rPr>
              <w:t xml:space="preserve"> </w:t>
            </w:r>
            <w:r w:rsidRPr="006460EE">
              <w:rPr>
                <w:rFonts w:asciiTheme="majorHAnsi" w:eastAsiaTheme="minorEastAsia" w:hAnsiTheme="majorHAnsi" w:cs="Arial"/>
                <w:color w:val="000000" w:themeColor="text1"/>
                <w:kern w:val="24"/>
                <w:szCs w:val="18"/>
                <w:lang w:eastAsia="en-GB"/>
              </w:rPr>
              <w:t>To</w:t>
            </w:r>
            <w:r>
              <w:rPr>
                <w:rFonts w:ascii="Courier New" w:eastAsiaTheme="minorEastAsia" w:hAnsi="Courier New" w:cs="Arial"/>
                <w:color w:val="000000" w:themeColor="text1"/>
                <w:kern w:val="24"/>
                <w:sz w:val="20"/>
                <w:lang w:eastAsia="en-GB"/>
              </w:rPr>
              <w:t xml:space="preserve"> “Factors that Improve Pelvic Girdle Pain”</w:t>
            </w:r>
          </w:p>
          <w:p w:rsidR="004D32CD" w:rsidRPr="006460EE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color w:val="auto"/>
                <w:szCs w:val="18"/>
              </w:rPr>
            </w:pPr>
            <w:r w:rsidRPr="006460EE">
              <w:rPr>
                <w:rFonts w:asciiTheme="majorHAnsi" w:eastAsiaTheme="minorEastAsia" w:hAnsi="Calibri"/>
                <w:color w:val="auto"/>
                <w:szCs w:val="18"/>
              </w:rPr>
              <w:t>Font</w:t>
            </w:r>
            <w:r w:rsidR="007D2290">
              <w:rPr>
                <w:rFonts w:asciiTheme="majorHAnsi" w:eastAsiaTheme="minorEastAsia" w:hAnsi="Calibri"/>
                <w:color w:val="auto"/>
                <w:szCs w:val="18"/>
              </w:rPr>
              <w:t xml:space="preserve"> should be clear and</w:t>
            </w:r>
            <w:r w:rsidRPr="006460EE">
              <w:rPr>
                <w:rFonts w:asciiTheme="majorHAnsi" w:eastAsiaTheme="minorEastAsia" w:hAnsi="Calibri"/>
                <w:color w:val="auto"/>
                <w:szCs w:val="18"/>
              </w:rPr>
              <w:t xml:space="preserve"> size should be 26-30 </w:t>
            </w:r>
            <w:r>
              <w:rPr>
                <w:rFonts w:asciiTheme="majorHAnsi" w:eastAsiaTheme="minorEastAsia" w:hAnsi="Calibri"/>
                <w:color w:val="auto"/>
                <w:szCs w:val="18"/>
              </w:rPr>
              <w:t xml:space="preserve">to enhance readability at 1m. </w:t>
            </w:r>
          </w:p>
          <w:p w:rsidR="004D32CD" w:rsidRPr="00B57109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 w:rsidRPr="006460EE">
              <w:rPr>
                <w:rFonts w:asciiTheme="majorHAnsi" w:eastAsiaTheme="minorEastAsia" w:hAnsi="Calibri"/>
                <w:color w:val="000000" w:themeColor="text1"/>
                <w:szCs w:val="18"/>
              </w:rPr>
              <w:t>Ensure the poster flows logically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and </w:t>
            </w:r>
            <w:r>
              <w:t xml:space="preserve">make your poster interesting using diagrams, charts or tables as they can simplify </w:t>
            </w:r>
            <w:r w:rsidRPr="007410A5">
              <w:t>information</w:t>
            </w:r>
            <w:r w:rsidR="007D2290">
              <w:t>.</w:t>
            </w:r>
          </w:p>
          <w:p w:rsidR="004D32CD" w:rsidRPr="00B57109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>
              <w:t xml:space="preserve">If using pictures ensure they are of good quality, relevant to the poster </w:t>
            </w:r>
            <w:r w:rsidRPr="00616F10">
              <w:rPr>
                <w:rFonts w:ascii="Franklin Gothic Medium" w:eastAsia="Times New Roman" w:hAnsi="Franklin Gothic Medium" w:cs="Times New Roman"/>
                <w:color w:val="auto"/>
                <w:kern w:val="0"/>
                <w:szCs w:val="18"/>
                <w:lang w:val="en-GB" w:eastAsia="en-GB"/>
                <w14:ligatures w14:val="none"/>
              </w:rPr>
              <w:t>and that you have permission to use them and are not breaching copyright.</w:t>
            </w:r>
          </w:p>
          <w:p w:rsidR="004D32CD" w:rsidRPr="00323E1E" w:rsidRDefault="004D32CD" w:rsidP="00DB1A31">
            <w:pPr>
              <w:numPr>
                <w:ilvl w:val="0"/>
                <w:numId w:val="26"/>
              </w:numPr>
              <w:spacing w:before="0" w:after="160" w:line="259" w:lineRule="auto"/>
              <w:textAlignment w:val="baseline"/>
              <w:rPr>
                <w:szCs w:val="18"/>
              </w:rPr>
            </w:pPr>
            <w:r>
              <w:rPr>
                <w:szCs w:val="18"/>
              </w:rPr>
              <w:t>In the</w:t>
            </w:r>
            <w:r w:rsidRPr="007D199E">
              <w:rPr>
                <w:szCs w:val="18"/>
              </w:rPr>
              <w:t xml:space="preserve"> text and terminology</w:t>
            </w:r>
            <w:r>
              <w:rPr>
                <w:szCs w:val="18"/>
              </w:rPr>
              <w:t xml:space="preserve"> a</w:t>
            </w:r>
            <w:r w:rsidRPr="00323E1E">
              <w:rPr>
                <w:szCs w:val="18"/>
              </w:rPr>
              <w:t xml:space="preserve">void acronyms </w:t>
            </w:r>
            <w:r>
              <w:rPr>
                <w:szCs w:val="18"/>
              </w:rPr>
              <w:t>and jargon; d</w:t>
            </w:r>
            <w:r w:rsidRPr="00323E1E">
              <w:rPr>
                <w:szCs w:val="18"/>
              </w:rPr>
              <w:t>o not assume knowledge</w:t>
            </w:r>
            <w:r>
              <w:rPr>
                <w:szCs w:val="18"/>
              </w:rPr>
              <w:t xml:space="preserve">. </w:t>
            </w:r>
            <w:r w:rsidRPr="00323E1E">
              <w:rPr>
                <w:szCs w:val="18"/>
              </w:rPr>
              <w:t>Always ask yourself - do they need to know this piece of information in order to understand my message?</w:t>
            </w:r>
          </w:p>
        </w:tc>
      </w:tr>
      <w:tr w:rsidR="004D32CD" w:rsidRPr="006460EE" w:rsidTr="00DB1A31">
        <w:tc>
          <w:tcPr>
            <w:tcW w:w="5000" w:type="pct"/>
          </w:tcPr>
          <w:p w:rsidR="004D32CD" w:rsidRDefault="004D32CD" w:rsidP="00DB1A31">
            <w:pPr>
              <w:pStyle w:val="List"/>
              <w:numPr>
                <w:ilvl w:val="0"/>
                <w:numId w:val="26"/>
              </w:numPr>
            </w:pPr>
            <w:r>
              <w:lastRenderedPageBreak/>
              <w:t>Ensure all references are correct.</w:t>
            </w:r>
          </w:p>
          <w:p w:rsidR="004D32CD" w:rsidRPr="006460EE" w:rsidRDefault="004D32CD" w:rsidP="00EB655B">
            <w:pPr>
              <w:pStyle w:val="List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color w:val="000000"/>
                <w:kern w:val="0"/>
                <w:szCs w:val="18"/>
                <w:lang w:val="en-GB" w:eastAsia="en-GB"/>
                <w14:ligatures w14:val="none"/>
              </w:rPr>
            </w:pPr>
            <w:r>
              <w:rPr>
                <w:rFonts w:asciiTheme="majorHAnsi" w:eastAsiaTheme="majorEastAsia" w:hAnsi="Calibri" w:cstheme="majorBidi"/>
                <w:bCs/>
                <w:color w:val="auto"/>
                <w:szCs w:val="18"/>
              </w:rPr>
              <w:t>Do not forget to acknowledge your sponsor</w:t>
            </w:r>
            <w:r w:rsidR="0027191B">
              <w:rPr>
                <w:rFonts w:asciiTheme="majorHAnsi" w:eastAsiaTheme="majorEastAsia" w:hAnsi="Calibri" w:cstheme="majorBidi"/>
                <w:bCs/>
                <w:color w:val="auto"/>
                <w:szCs w:val="18"/>
              </w:rPr>
              <w:t>s</w:t>
            </w:r>
            <w:r w:rsidR="0017477B">
              <w:rPr>
                <w:rFonts w:asciiTheme="majorHAnsi" w:eastAsiaTheme="majorEastAsia" w:hAnsi="Calibri" w:cstheme="majorBidi"/>
                <w:bCs/>
                <w:color w:val="auto"/>
                <w:szCs w:val="18"/>
              </w:rPr>
              <w:t>.</w:t>
            </w:r>
            <w:r>
              <w:rPr>
                <w:rFonts w:asciiTheme="majorHAnsi" w:eastAsiaTheme="majorEastAsia" w:hAnsi="Calibri" w:cstheme="majorBidi"/>
                <w:bCs/>
                <w:color w:val="auto"/>
                <w:szCs w:val="18"/>
              </w:rPr>
              <w:t xml:space="preserve"> </w:t>
            </w:r>
          </w:p>
        </w:tc>
      </w:tr>
    </w:tbl>
    <w:p w:rsidR="00F3639E" w:rsidRDefault="0077096B" w:rsidP="00EB655B">
      <w:pPr>
        <w:pStyle w:val="Heading1"/>
        <w:numPr>
          <w:ilvl w:val="0"/>
          <w:numId w:val="0"/>
        </w:numPr>
      </w:pPr>
      <w:r>
        <w:t>4. a</w:t>
      </w:r>
      <w:r w:rsidR="00EB655B">
        <w:t>ssessing Posters</w:t>
      </w:r>
    </w:p>
    <w:tbl>
      <w:tblPr>
        <w:tblW w:w="5000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9219"/>
      </w:tblGrid>
      <w:tr w:rsidR="005A0981" w:rsidRPr="00861940" w:rsidTr="00554AD1">
        <w:tc>
          <w:tcPr>
            <w:tcW w:w="5000" w:type="pct"/>
          </w:tcPr>
          <w:p w:rsid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 w:rsidRPr="00EB655B">
              <w:rPr>
                <w:szCs w:val="18"/>
              </w:rPr>
              <w:t>Look at posters critically</w:t>
            </w:r>
            <w:r>
              <w:rPr>
                <w:szCs w:val="18"/>
              </w:rPr>
              <w:t xml:space="preserve"> assessing the visual impac</w:t>
            </w:r>
            <w:r w:rsidR="00AD0A4E">
              <w:rPr>
                <w:szCs w:val="18"/>
              </w:rPr>
              <w:t>t.</w:t>
            </w:r>
          </w:p>
          <w:p w:rsidR="00EB655B" w:rsidRDefault="00EB655B" w:rsidP="00EB655B">
            <w:pPr>
              <w:pStyle w:val="ListParagraph"/>
              <w:spacing w:line="192" w:lineRule="auto"/>
              <w:textAlignment w:val="baseline"/>
              <w:rPr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Is the title s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>hort, punchy but informative</w:t>
            </w:r>
            <w:r w:rsidR="00AD0A4E">
              <w:rPr>
                <w:rFonts w:asciiTheme="majorHAnsi" w:eastAsiaTheme="minorEastAsia" w:hAnsi="Calibri"/>
                <w:color w:val="000000" w:themeColor="text1"/>
                <w:szCs w:val="18"/>
              </w:rPr>
              <w:t>?</w:t>
            </w:r>
          </w:p>
          <w:p w:rsidR="00EB655B" w:rsidRPr="00EB655B" w:rsidRDefault="00EB655B" w:rsidP="00EB655B">
            <w:pPr>
              <w:pStyle w:val="ListParagraph"/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Is it clear who the authors are and is there 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>"Corporate Visual Identity"</w:t>
            </w:r>
            <w:r w:rsidR="00AD0A4E">
              <w:rPr>
                <w:rFonts w:asciiTheme="majorHAnsi" w:eastAsiaTheme="minorEastAsia" w:hAnsi="Calibri"/>
                <w:color w:val="000000" w:themeColor="text1"/>
                <w:szCs w:val="18"/>
              </w:rPr>
              <w:t>?</w:t>
            </w:r>
          </w:p>
          <w:p w:rsidR="00EB655B" w:rsidRPr="00EB655B" w:rsidRDefault="00EB655B" w:rsidP="00EB655B">
            <w:pPr>
              <w:pStyle w:val="ListParagraph"/>
              <w:rPr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Is the layout visually pleasing and i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>s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it easy to follow the sequence</w:t>
            </w:r>
            <w:r w:rsidR="00AD0A4E">
              <w:rPr>
                <w:rFonts w:asciiTheme="majorHAnsi" w:eastAsiaTheme="minorEastAsia" w:hAnsi="Calibri"/>
                <w:color w:val="000000" w:themeColor="text1"/>
                <w:szCs w:val="18"/>
              </w:rPr>
              <w:t>?</w:t>
            </w:r>
          </w:p>
          <w:p w:rsidR="00EB655B" w:rsidRPr="00EB655B" w:rsidRDefault="00EB655B" w:rsidP="00EB655B">
            <w:pPr>
              <w:pStyle w:val="ListParagraph"/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Is it readable is the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pr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int size, font etc. </w:t>
            </w:r>
            <w:r w:rsidR="00AD0A4E">
              <w:rPr>
                <w:rFonts w:asciiTheme="majorHAnsi" w:eastAsiaTheme="minorEastAsia" w:hAnsi="Calibri"/>
                <w:color w:val="000000" w:themeColor="text1"/>
                <w:szCs w:val="18"/>
              </w:rPr>
              <w:t>appropriate?</w:t>
            </w:r>
          </w:p>
          <w:p w:rsidR="00EB655B" w:rsidRPr="00EB655B" w:rsidRDefault="00EB655B" w:rsidP="00EB655B">
            <w:pPr>
              <w:pStyle w:val="ListParagraph"/>
              <w:rPr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Does the poster fulfil its purpose, i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s 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>the Introduction useful and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are 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>the Aims clear</w:t>
            </w:r>
            <w:r w:rsidR="00AD0A4E">
              <w:rPr>
                <w:rFonts w:asciiTheme="majorHAnsi" w:eastAsiaTheme="minorEastAsia" w:hAnsi="Calibri"/>
                <w:color w:val="000000" w:themeColor="text1"/>
                <w:szCs w:val="18"/>
              </w:rPr>
              <w:t>?</w:t>
            </w:r>
          </w:p>
          <w:p w:rsidR="00EB655B" w:rsidRPr="00EB655B" w:rsidRDefault="00EB655B" w:rsidP="00EB655B">
            <w:pPr>
              <w:pStyle w:val="ListParagraph"/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Are the Methods 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appropriately </w:t>
            </w:r>
            <w:r w:rsidR="0017477B">
              <w:rPr>
                <w:rFonts w:asciiTheme="majorHAnsi" w:eastAsiaTheme="minorEastAsia" w:hAnsi="Calibri"/>
                <w:color w:val="000000" w:themeColor="text1"/>
                <w:szCs w:val="18"/>
              </w:rPr>
              <w:t>presented?</w:t>
            </w:r>
          </w:p>
          <w:p w:rsidR="00EB655B" w:rsidRPr="00EB655B" w:rsidRDefault="00EB655B" w:rsidP="00EB655B">
            <w:pPr>
              <w:pStyle w:val="ListParagraph"/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  <w:rPr>
                <w:szCs w:val="18"/>
              </w:rPr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 xml:space="preserve">Do the </w:t>
            </w:r>
            <w:r w:rsidRPr="00EB655B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Results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use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table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>s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, graphs and figures </w:t>
            </w:r>
            <w:r w:rsidR="0017477B">
              <w:rPr>
                <w:rFonts w:asciiTheme="majorHAnsi" w:eastAsiaTheme="minorEastAsia" w:hAnsi="Calibri"/>
                <w:color w:val="000000" w:themeColor="text1"/>
                <w:szCs w:val="18"/>
              </w:rPr>
              <w:t>well</w:t>
            </w:r>
            <w:r w:rsidR="0017477B"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and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 xml:space="preserve"> i</w:t>
            </w:r>
            <w:r w:rsidRPr="00EB655B">
              <w:rPr>
                <w:rFonts w:asciiTheme="majorHAnsi" w:eastAsiaTheme="minorEastAsia" w:hAnsi="Calibri"/>
                <w:color w:val="000000" w:themeColor="text1"/>
                <w:szCs w:val="18"/>
              </w:rPr>
              <w:t>s it easy for th</w:t>
            </w:r>
            <w:r>
              <w:rPr>
                <w:rFonts w:asciiTheme="majorHAnsi" w:eastAsiaTheme="minorEastAsia" w:hAnsi="Calibri"/>
                <w:color w:val="000000" w:themeColor="text1"/>
                <w:szCs w:val="18"/>
              </w:rPr>
              <w:t>e reader to understand the data</w:t>
            </w:r>
            <w:r w:rsidR="00AD0A4E">
              <w:rPr>
                <w:rFonts w:asciiTheme="majorHAnsi" w:eastAsiaTheme="minorEastAsia" w:hAnsi="Calibri"/>
                <w:color w:val="000000" w:themeColor="text1"/>
                <w:szCs w:val="18"/>
              </w:rPr>
              <w:t>?</w:t>
            </w:r>
          </w:p>
          <w:p w:rsidR="00EB655B" w:rsidRPr="00EB655B" w:rsidRDefault="00EB655B" w:rsidP="00EB655B">
            <w:pPr>
              <w:pStyle w:val="ListParagraph"/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</w:pPr>
          </w:p>
          <w:p w:rsidR="00EB655B" w:rsidRPr="00EB655B" w:rsidRDefault="00EB655B" w:rsidP="00EB655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</w:pPr>
            <w:r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Are there relevant conclusions</w:t>
            </w:r>
            <w:r w:rsidR="00AD0A4E">
              <w:rPr>
                <w:rFonts w:asciiTheme="majorHAnsi" w:eastAsiaTheme="minorEastAsia" w:hAnsi="Calibri"/>
                <w:bCs/>
                <w:color w:val="000000" w:themeColor="text1"/>
                <w:szCs w:val="18"/>
              </w:rPr>
              <w:t>?</w:t>
            </w:r>
          </w:p>
          <w:p w:rsidR="00EB655B" w:rsidRDefault="00EB655B" w:rsidP="00EB655B">
            <w:pPr>
              <w:pStyle w:val="ListParagraph"/>
            </w:pPr>
          </w:p>
          <w:p w:rsidR="005A0981" w:rsidRPr="00861940" w:rsidRDefault="00EB655B" w:rsidP="0077096B">
            <w:pPr>
              <w:pStyle w:val="ListParagraph"/>
              <w:numPr>
                <w:ilvl w:val="0"/>
                <w:numId w:val="45"/>
              </w:numPr>
              <w:spacing w:line="192" w:lineRule="auto"/>
              <w:textAlignment w:val="baseline"/>
            </w:pPr>
            <w:r>
              <w:t>If discussing with the author are they informed; motivated and engaged with their poster</w:t>
            </w:r>
            <w:r w:rsidR="00AD0A4E">
              <w:t>?</w:t>
            </w:r>
          </w:p>
        </w:tc>
      </w:tr>
      <w:tr w:rsidR="005A0981" w:rsidTr="00554AD1">
        <w:tc>
          <w:tcPr>
            <w:tcW w:w="5000" w:type="pct"/>
          </w:tcPr>
          <w:p w:rsidR="005A0981" w:rsidRDefault="005A0981" w:rsidP="0017477B">
            <w:pPr>
              <w:pStyle w:val="List"/>
            </w:pPr>
          </w:p>
        </w:tc>
      </w:tr>
      <w:tr w:rsidR="005A0981" w:rsidTr="00554AD1">
        <w:tc>
          <w:tcPr>
            <w:tcW w:w="5000" w:type="pct"/>
          </w:tcPr>
          <w:p w:rsidR="001D78D6" w:rsidRDefault="001D78D6" w:rsidP="0017477B">
            <w:pPr>
              <w:pStyle w:val="List"/>
            </w:pPr>
          </w:p>
          <w:p w:rsidR="00554AD1" w:rsidRDefault="00554AD1" w:rsidP="00554AD1">
            <w:pPr>
              <w:pStyle w:val="List"/>
            </w:pPr>
          </w:p>
          <w:p w:rsidR="00554AD1" w:rsidRDefault="00554AD1" w:rsidP="00554AD1">
            <w:pPr>
              <w:pStyle w:val="List"/>
            </w:pPr>
          </w:p>
          <w:p w:rsidR="00554AD1" w:rsidRDefault="00554AD1" w:rsidP="00554AD1">
            <w:pPr>
              <w:pStyle w:val="List"/>
            </w:pPr>
          </w:p>
          <w:p w:rsidR="00554AD1" w:rsidRDefault="00554AD1" w:rsidP="00554AD1">
            <w:pPr>
              <w:pStyle w:val="List"/>
            </w:pPr>
          </w:p>
          <w:p w:rsidR="00554AD1" w:rsidRDefault="00554AD1" w:rsidP="00554AD1">
            <w:pPr>
              <w:pStyle w:val="List"/>
            </w:pPr>
          </w:p>
          <w:p w:rsidR="00554AD1" w:rsidRDefault="00554AD1" w:rsidP="00554AD1">
            <w:pPr>
              <w:pStyle w:val="List"/>
            </w:pPr>
          </w:p>
          <w:p w:rsidR="0017477B" w:rsidRDefault="0017477B" w:rsidP="00554AD1">
            <w:pPr>
              <w:pStyle w:val="List"/>
            </w:pPr>
          </w:p>
          <w:p w:rsidR="00554AD1" w:rsidRDefault="00554AD1" w:rsidP="00554AD1">
            <w:r>
              <w:t>POGP 2016</w:t>
            </w:r>
          </w:p>
          <w:p w:rsidR="00554AD1" w:rsidRDefault="00554AD1" w:rsidP="00554AD1">
            <w:pPr>
              <w:pStyle w:val="List"/>
            </w:pPr>
          </w:p>
          <w:p w:rsidR="00AD0A4E" w:rsidRDefault="00AD0A4E" w:rsidP="001D78D6">
            <w:pPr>
              <w:pStyle w:val="List"/>
              <w:rPr>
                <w:b/>
              </w:rPr>
            </w:pPr>
          </w:p>
          <w:p w:rsidR="00554AD1" w:rsidRPr="00554AD1" w:rsidRDefault="00554AD1" w:rsidP="001D78D6">
            <w:pPr>
              <w:pStyle w:val="List"/>
              <w:rPr>
                <w:b/>
              </w:rPr>
            </w:pPr>
            <w:r w:rsidRPr="00554AD1">
              <w:rPr>
                <w:b/>
              </w:rPr>
              <w:lastRenderedPageBreak/>
              <w:t>Example of Poster Assessment</w:t>
            </w:r>
          </w:p>
          <w:tbl>
            <w:tblPr>
              <w:tblpPr w:leftFromText="180" w:rightFromText="180" w:horzAnchor="margin" w:tblpY="810"/>
              <w:tblOverlap w:val="never"/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7"/>
              <w:gridCol w:w="2635"/>
              <w:gridCol w:w="154"/>
              <w:gridCol w:w="469"/>
              <w:gridCol w:w="55"/>
              <w:gridCol w:w="524"/>
              <w:gridCol w:w="524"/>
              <w:gridCol w:w="524"/>
              <w:gridCol w:w="524"/>
              <w:gridCol w:w="2293"/>
            </w:tblGrid>
            <w:tr w:rsidR="00554AD1" w:rsidRPr="00D23018" w:rsidTr="00554AD1">
              <w:trPr>
                <w:trHeight w:val="405"/>
              </w:trPr>
              <w:tc>
                <w:tcPr>
                  <w:tcW w:w="9209" w:type="dxa"/>
                  <w:gridSpan w:val="10"/>
                </w:tcPr>
                <w:p w:rsidR="00554AD1" w:rsidRDefault="00554AD1" w:rsidP="00554AD1">
                  <w:pPr>
                    <w:tabs>
                      <w:tab w:val="left" w:pos="2610"/>
                      <w:tab w:val="right" w:leader="underscore" w:pos="10440"/>
                    </w:tabs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</w:p>
                <w:p w:rsidR="00554AD1" w:rsidRPr="00AF2320" w:rsidRDefault="00554AD1" w:rsidP="00554AD1">
                  <w:pPr>
                    <w:tabs>
                      <w:tab w:val="left" w:pos="2610"/>
                      <w:tab w:val="right" w:leader="underscore" w:pos="10440"/>
                    </w:tabs>
                    <w:spacing w:after="200" w:line="240" w:lineRule="auto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</w:rPr>
                    <w:t>Poster Title:</w:t>
                  </w:r>
                </w:p>
              </w:tc>
            </w:tr>
            <w:tr w:rsidR="00554AD1" w:rsidRPr="00D23018" w:rsidTr="00554AD1">
              <w:trPr>
                <w:trHeight w:val="405"/>
              </w:trPr>
              <w:tc>
                <w:tcPr>
                  <w:tcW w:w="1507" w:type="dxa"/>
                  <w:vMerge w:val="restart"/>
                </w:tcPr>
                <w:p w:rsidR="00554AD1" w:rsidRPr="00520F04" w:rsidRDefault="00554AD1" w:rsidP="00554AD1">
                  <w:pPr>
                    <w:spacing w:line="240" w:lineRule="auto"/>
                    <w:ind w:left="-108"/>
                    <w:rPr>
                      <w:b/>
                      <w:szCs w:val="18"/>
                    </w:rPr>
                  </w:pPr>
                  <w:r w:rsidRPr="00520F04">
                    <w:rPr>
                      <w:b/>
                      <w:szCs w:val="18"/>
                    </w:rPr>
                    <w:t>Assessment criteria</w:t>
                  </w:r>
                </w:p>
              </w:tc>
              <w:tc>
                <w:tcPr>
                  <w:tcW w:w="2789" w:type="dxa"/>
                  <w:gridSpan w:val="2"/>
                  <w:vMerge w:val="restart"/>
                </w:tcPr>
                <w:p w:rsidR="00554AD1" w:rsidRPr="00520F04" w:rsidRDefault="00554AD1" w:rsidP="00554AD1">
                  <w:pPr>
                    <w:spacing w:line="240" w:lineRule="auto"/>
                    <w:ind w:right="-108"/>
                    <w:rPr>
                      <w:szCs w:val="18"/>
                    </w:rPr>
                  </w:pPr>
                  <w:r w:rsidRPr="00520F04">
                    <w:rPr>
                      <w:szCs w:val="18"/>
                    </w:rPr>
                    <w:t>High quality indicators - may include the following</w:t>
                  </w:r>
                </w:p>
              </w:tc>
              <w:tc>
                <w:tcPr>
                  <w:tcW w:w="2620" w:type="dxa"/>
                  <w:gridSpan w:val="6"/>
                </w:tcPr>
                <w:p w:rsidR="00554AD1" w:rsidRPr="00520F04" w:rsidRDefault="00554AD1" w:rsidP="00554AD1">
                  <w:pPr>
                    <w:spacing w:line="240" w:lineRule="auto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Assessment</w:t>
                  </w:r>
                </w:p>
              </w:tc>
              <w:tc>
                <w:tcPr>
                  <w:tcW w:w="2293" w:type="dxa"/>
                  <w:vMerge w:val="restart"/>
                </w:tcPr>
                <w:p w:rsidR="00554AD1" w:rsidRPr="00520F04" w:rsidRDefault="00554AD1" w:rsidP="00554AD1">
                  <w:pPr>
                    <w:spacing w:line="240" w:lineRule="auto"/>
                    <w:rPr>
                      <w:szCs w:val="18"/>
                    </w:rPr>
                  </w:pPr>
                  <w:r w:rsidRPr="00520F04">
                    <w:rPr>
                      <w:szCs w:val="18"/>
                    </w:rPr>
                    <w:t>Poor quality indicators - may include the following</w:t>
                  </w:r>
                </w:p>
              </w:tc>
            </w:tr>
            <w:tr w:rsidR="00554AD1" w:rsidRPr="004A29B7" w:rsidTr="00554AD1">
              <w:trPr>
                <w:cantSplit/>
                <w:trHeight w:val="1208"/>
              </w:trPr>
              <w:tc>
                <w:tcPr>
                  <w:tcW w:w="1507" w:type="dxa"/>
                  <w:vMerge/>
                </w:tcPr>
                <w:p w:rsidR="00554AD1" w:rsidRPr="00520F04" w:rsidRDefault="00554AD1" w:rsidP="00554AD1">
                  <w:pPr>
                    <w:spacing w:line="240" w:lineRule="auto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789" w:type="dxa"/>
                  <w:gridSpan w:val="2"/>
                  <w:vMerge/>
                </w:tcPr>
                <w:p w:rsidR="00554AD1" w:rsidRPr="00520F04" w:rsidRDefault="00554AD1" w:rsidP="00554AD1">
                  <w:pPr>
                    <w:spacing w:line="240" w:lineRule="auto"/>
                    <w:ind w:right="510"/>
                    <w:rPr>
                      <w:szCs w:val="18"/>
                    </w:rPr>
                  </w:pPr>
                </w:p>
              </w:tc>
              <w:tc>
                <w:tcPr>
                  <w:tcW w:w="524" w:type="dxa"/>
                  <w:gridSpan w:val="2"/>
                  <w:textDirection w:val="btLr"/>
                </w:tcPr>
                <w:p w:rsidR="00554AD1" w:rsidRPr="004D0072" w:rsidRDefault="00554AD1" w:rsidP="00554AD1">
                  <w:pPr>
                    <w:spacing w:line="240" w:lineRule="auto"/>
                    <w:ind w:left="113" w:right="113"/>
                    <w:rPr>
                      <w:sz w:val="16"/>
                      <w:szCs w:val="18"/>
                    </w:rPr>
                  </w:pPr>
                  <w:r w:rsidRPr="004D0072">
                    <w:rPr>
                      <w:sz w:val="16"/>
                      <w:szCs w:val="18"/>
                    </w:rPr>
                    <w:t>Excellent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54AD1" w:rsidRPr="004D0072" w:rsidRDefault="00554AD1" w:rsidP="00554AD1">
                  <w:pPr>
                    <w:spacing w:line="240" w:lineRule="auto"/>
                    <w:ind w:left="113" w:right="113"/>
                    <w:rPr>
                      <w:sz w:val="16"/>
                      <w:szCs w:val="18"/>
                    </w:rPr>
                  </w:pPr>
                  <w:r w:rsidRPr="004D0072">
                    <w:rPr>
                      <w:sz w:val="16"/>
                      <w:szCs w:val="18"/>
                    </w:rPr>
                    <w:t>Very Good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54AD1" w:rsidRPr="004D0072" w:rsidRDefault="00554AD1" w:rsidP="00554AD1">
                  <w:pPr>
                    <w:spacing w:line="240" w:lineRule="auto"/>
                    <w:ind w:left="113" w:right="113"/>
                    <w:rPr>
                      <w:sz w:val="16"/>
                      <w:szCs w:val="18"/>
                    </w:rPr>
                  </w:pPr>
                  <w:r w:rsidRPr="004D0072">
                    <w:rPr>
                      <w:sz w:val="16"/>
                      <w:szCs w:val="18"/>
                    </w:rPr>
                    <w:t>Good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54AD1" w:rsidRPr="004D0072" w:rsidRDefault="00554AD1" w:rsidP="00554AD1">
                  <w:pPr>
                    <w:spacing w:line="240" w:lineRule="auto"/>
                    <w:ind w:left="113" w:right="113"/>
                    <w:rPr>
                      <w:sz w:val="16"/>
                      <w:szCs w:val="18"/>
                    </w:rPr>
                  </w:pPr>
                  <w:r w:rsidRPr="004D0072">
                    <w:rPr>
                      <w:sz w:val="16"/>
                      <w:szCs w:val="18"/>
                    </w:rPr>
                    <w:t>Satisfactory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54AD1" w:rsidRPr="004D0072" w:rsidRDefault="00554AD1" w:rsidP="00554AD1">
                  <w:pPr>
                    <w:spacing w:line="240" w:lineRule="auto"/>
                    <w:ind w:left="113" w:right="113"/>
                    <w:rPr>
                      <w:sz w:val="16"/>
                      <w:szCs w:val="18"/>
                    </w:rPr>
                  </w:pPr>
                  <w:r w:rsidRPr="004D0072">
                    <w:rPr>
                      <w:sz w:val="16"/>
                      <w:szCs w:val="18"/>
                    </w:rPr>
                    <w:t>Unsatisfactory</w:t>
                  </w:r>
                </w:p>
              </w:tc>
              <w:tc>
                <w:tcPr>
                  <w:tcW w:w="2293" w:type="dxa"/>
                  <w:vMerge/>
                </w:tcPr>
                <w:p w:rsidR="00554AD1" w:rsidRPr="00520F04" w:rsidRDefault="00554AD1" w:rsidP="00554AD1">
                  <w:pPr>
                    <w:spacing w:line="240" w:lineRule="auto"/>
                    <w:rPr>
                      <w:szCs w:val="18"/>
                    </w:rPr>
                  </w:pP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  <w:gridSpan w:val="2"/>
                </w:tcPr>
                <w:p w:rsidR="00554AD1" w:rsidRPr="002B27FC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2B27FC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554AD1" w:rsidRPr="002B27FC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2B27FC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4AD1" w:rsidRPr="002B27FC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2B27FC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4" w:type="dxa"/>
                </w:tcPr>
                <w:p w:rsidR="00554AD1" w:rsidRPr="002B27FC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2B27FC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4AD1" w:rsidRPr="002B27FC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2B27FC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Overall appearance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Visually pleasing to view clear separate areas. Light background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colour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 xml:space="preserve">, no gradient to fill, 2-3 dark font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colours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Cluttered and sloppy appearance. Gives impression of a solid mass of text and graphics or scattered and disconnected pieces</w:t>
                  </w: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Balance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The text, pictures and graphics are relevant and fully explain the project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Too much text or not enough text to explain graphics</w:t>
                  </w: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Font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Default="0017477B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Easy to read at 2 </w:t>
                  </w:r>
                  <w:proofErr w:type="spellStart"/>
                  <w:r w:rsidR="00AD0A4E">
                    <w:rPr>
                      <w:rFonts w:cstheme="minorHAnsi"/>
                      <w:sz w:val="16"/>
                      <w:szCs w:val="16"/>
                    </w:rPr>
                    <w:t>metres</w:t>
                  </w:r>
                  <w:proofErr w:type="spellEnd"/>
                  <w:r w:rsidR="00554AD1">
                    <w:rPr>
                      <w:rFonts w:cstheme="minorHAnsi"/>
                      <w:sz w:val="16"/>
                      <w:szCs w:val="16"/>
                    </w:rPr>
                    <w:t xml:space="preserve">, font consistent. No referencing, </w:t>
                  </w:r>
                  <w:r w:rsidR="00554AD1" w:rsidRPr="00867EF2">
                    <w:rPr>
                      <w:rFonts w:cstheme="minorHAnsi"/>
                      <w:sz w:val="16"/>
                      <w:szCs w:val="16"/>
                    </w:rPr>
                    <w:t xml:space="preserve">spelling </w:t>
                  </w:r>
                  <w:r w:rsidR="00554AD1">
                    <w:rPr>
                      <w:rFonts w:cstheme="minorHAnsi"/>
                      <w:sz w:val="16"/>
                      <w:szCs w:val="16"/>
                    </w:rPr>
                    <w:t xml:space="preserve">or terminology </w:t>
                  </w:r>
                  <w:r w:rsidR="00554AD1" w:rsidRPr="00867EF2">
                    <w:rPr>
                      <w:rFonts w:cstheme="minorHAnsi"/>
                      <w:sz w:val="16"/>
                      <w:szCs w:val="16"/>
                    </w:rPr>
                    <w:t>errors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Text too small to view. Errors in referencing, spelling or terminology.</w:t>
                  </w: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16"/>
                      <w:szCs w:val="16"/>
                    </w:rPr>
                    <w:t>Organisation</w:t>
                  </w:r>
                  <w:proofErr w:type="spellEnd"/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and flow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Explicit numbering used or columns with logical  flow from top to bottom and left to right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Difficult to negotiate the poster</w:t>
                  </w: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Project objective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Pr="00867EF2" w:rsidRDefault="0017477B" w:rsidP="0017477B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Explicit heading of objective/</w:t>
                  </w:r>
                  <w:r w:rsidR="00554AD1">
                    <w:rPr>
                      <w:rFonts w:cstheme="minorHAnsi"/>
                      <w:sz w:val="16"/>
                      <w:szCs w:val="16"/>
                    </w:rPr>
                    <w:t xml:space="preserve">aim 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Implicit objective</w:t>
                  </w: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Body of project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Clear presentation of subheadings of project such as method, discussion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Poor use of subheadings, block text used</w:t>
                  </w:r>
                </w:p>
              </w:tc>
            </w:tr>
            <w:tr w:rsidR="00554AD1" w:rsidRPr="004A29B7" w:rsidTr="00554AD1">
              <w:trPr>
                <w:trHeight w:val="668"/>
              </w:trPr>
              <w:tc>
                <w:tcPr>
                  <w:tcW w:w="1507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867EF2">
                    <w:rPr>
                      <w:b/>
                      <w:sz w:val="16"/>
                      <w:szCs w:val="16"/>
                    </w:rPr>
                    <w:t>Knowledge and understanding</w:t>
                  </w:r>
                </w:p>
                <w:p w:rsidR="00554AD1" w:rsidRPr="00867EF2" w:rsidRDefault="00554AD1" w:rsidP="00554AD1">
                  <w:pP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</w:p>
                <w:p w:rsidR="00554AD1" w:rsidRPr="00867EF2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Excellent understanding of underpinning theory. Well focused and structured approach. 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Excellent use of resources.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Minimal evidence of ability to manipulate concepts principles that underpin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project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.  </w:t>
                  </w:r>
                </w:p>
              </w:tc>
            </w:tr>
            <w:tr w:rsidR="00554AD1" w:rsidRPr="004A29B7" w:rsidTr="00554AD1">
              <w:tc>
                <w:tcPr>
                  <w:tcW w:w="1507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867EF2">
                    <w:rPr>
                      <w:b/>
                      <w:sz w:val="16"/>
                      <w:szCs w:val="16"/>
                    </w:rPr>
                    <w:t xml:space="preserve">Application of </w:t>
                  </w:r>
                  <w:r>
                    <w:rPr>
                      <w:b/>
                      <w:sz w:val="16"/>
                      <w:szCs w:val="16"/>
                    </w:rPr>
                    <w:t>theory to practice</w:t>
                  </w:r>
                </w:p>
                <w:p w:rsidR="00554AD1" w:rsidRPr="00867EF2" w:rsidRDefault="00554AD1" w:rsidP="00554AD1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ind w:right="-108"/>
                    <w:rPr>
                      <w:rFonts w:cstheme="minorHAnsi"/>
                      <w:sz w:val="16"/>
                      <w:szCs w:val="16"/>
                    </w:rPr>
                  </w:pPr>
                  <w:r w:rsidRPr="00867EF2">
                    <w:rPr>
                      <w:rFonts w:cstheme="minorHAnsi"/>
                      <w:sz w:val="16"/>
                      <w:szCs w:val="16"/>
                    </w:rPr>
                    <w:t>Outstanding approach to practice.  Sustained level of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argument throughout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>theory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/practice links.  Sound application of theory to practice. 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Minimal or poor evidence of  the links between theory and practice </w:t>
                  </w:r>
                </w:p>
              </w:tc>
            </w:tr>
            <w:tr w:rsidR="00554AD1" w:rsidRPr="004A29B7" w:rsidTr="00554AD1">
              <w:trPr>
                <w:trHeight w:val="535"/>
              </w:trPr>
              <w:tc>
                <w:tcPr>
                  <w:tcW w:w="1507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867EF2">
                    <w:rPr>
                      <w:b/>
                      <w:sz w:val="16"/>
                      <w:szCs w:val="16"/>
                    </w:rPr>
                    <w:t xml:space="preserve">Analysis 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Detailed analysis &amp; critical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exploration of theory practi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ce relationship. 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Pr="0017477B" w:rsidRDefault="00554AD1" w:rsidP="001747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867EF2">
                    <w:rPr>
                      <w:rFonts w:cstheme="minorHAnsi"/>
                      <w:sz w:val="16"/>
                      <w:szCs w:val="16"/>
                    </w:rPr>
                    <w:t>Material dealt with in a more descriptive than analytical way</w:t>
                  </w:r>
                </w:p>
              </w:tc>
            </w:tr>
            <w:tr w:rsidR="00554AD1" w:rsidRPr="004A29B7" w:rsidTr="00554AD1">
              <w:tc>
                <w:tcPr>
                  <w:tcW w:w="1507" w:type="dxa"/>
                </w:tcPr>
                <w:p w:rsidR="00554AD1" w:rsidRPr="00B8541F" w:rsidRDefault="00554AD1" w:rsidP="00554AD1">
                  <w:pPr>
                    <w:spacing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Synthesis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Evidence of reflection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867EF2">
                    <w:rPr>
                      <w:rFonts w:cstheme="minorHAnsi"/>
                      <w:sz w:val="16"/>
                      <w:szCs w:val="16"/>
                    </w:rPr>
                    <w:t xml:space="preserve">High level of integration showing originality, independent thinking.  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Minimal or no evidence of reflection.  </w:t>
                  </w:r>
                </w:p>
              </w:tc>
            </w:tr>
            <w:tr w:rsidR="00554AD1" w:rsidRPr="004A29B7" w:rsidTr="00554AD1">
              <w:trPr>
                <w:trHeight w:val="503"/>
              </w:trPr>
              <w:tc>
                <w:tcPr>
                  <w:tcW w:w="1507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Author identification</w:t>
                  </w:r>
                </w:p>
              </w:tc>
              <w:tc>
                <w:tcPr>
                  <w:tcW w:w="2789" w:type="dxa"/>
                  <w:gridSpan w:val="2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Author identification complete with affiliations and contact details</w:t>
                  </w:r>
                </w:p>
              </w:tc>
              <w:tc>
                <w:tcPr>
                  <w:tcW w:w="524" w:type="dxa"/>
                  <w:gridSpan w:val="2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554AD1" w:rsidRPr="00867EF2" w:rsidRDefault="00554AD1" w:rsidP="00554AD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</w:tcPr>
                <w:p w:rsidR="00554AD1" w:rsidRDefault="00554AD1" w:rsidP="00554AD1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Absent</w:t>
                  </w:r>
                </w:p>
              </w:tc>
            </w:tr>
            <w:tr w:rsidR="00554AD1" w:rsidRPr="00B527C9" w:rsidTr="00554AD1">
              <w:trPr>
                <w:trHeight w:val="258"/>
              </w:trPr>
              <w:tc>
                <w:tcPr>
                  <w:tcW w:w="9209" w:type="dxa"/>
                  <w:gridSpan w:val="10"/>
                </w:tcPr>
                <w:p w:rsidR="00554AD1" w:rsidRPr="002B27FC" w:rsidRDefault="00554AD1" w:rsidP="00554AD1"/>
              </w:tc>
            </w:tr>
            <w:tr w:rsidR="00554AD1" w:rsidRPr="00B527C9" w:rsidTr="00554AD1">
              <w:trPr>
                <w:trHeight w:val="677"/>
              </w:trPr>
              <w:tc>
                <w:tcPr>
                  <w:tcW w:w="4142" w:type="dxa"/>
                  <w:gridSpan w:val="2"/>
                </w:tcPr>
                <w:p w:rsidR="00554AD1" w:rsidRPr="004D0072" w:rsidRDefault="00554AD1" w:rsidP="00554AD1">
                  <w:pPr>
                    <w:spacing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Marker’s name and signature</w:t>
                  </w:r>
                </w:p>
              </w:tc>
              <w:tc>
                <w:tcPr>
                  <w:tcW w:w="623" w:type="dxa"/>
                  <w:gridSpan w:val="2"/>
                </w:tcPr>
                <w:p w:rsidR="00554AD1" w:rsidRPr="004D0072" w:rsidRDefault="00554AD1" w:rsidP="00554AD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gridSpan w:val="6"/>
                </w:tcPr>
                <w:p w:rsidR="00554AD1" w:rsidRPr="004D0072" w:rsidRDefault="00554AD1" w:rsidP="00554AD1">
                  <w:pPr>
                    <w:spacing w:line="240" w:lineRule="auto"/>
                    <w:rPr>
                      <w:b/>
                    </w:rPr>
                  </w:pPr>
                  <w:r w:rsidRPr="004D0072">
                    <w:rPr>
                      <w:b/>
                    </w:rPr>
                    <w:t>Mark awarded:</w:t>
                  </w:r>
                </w:p>
                <w:p w:rsidR="00554AD1" w:rsidRPr="004D0072" w:rsidRDefault="00554AD1" w:rsidP="00554AD1">
                  <w:pPr>
                    <w:spacing w:line="240" w:lineRule="auto"/>
                  </w:pPr>
                </w:p>
              </w:tc>
            </w:tr>
          </w:tbl>
          <w:p w:rsidR="00554AD1" w:rsidRDefault="00554AD1" w:rsidP="001D78D6">
            <w:pPr>
              <w:pStyle w:val="List"/>
            </w:pPr>
          </w:p>
        </w:tc>
      </w:tr>
    </w:tbl>
    <w:p w:rsidR="0077096B" w:rsidRDefault="00AD0A4E">
      <w:r w:rsidRPr="00B413A1"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0702613" wp14:editId="39715E93">
            <wp:simplePos x="0" y="0"/>
            <wp:positionH relativeFrom="leftMargin">
              <wp:posOffset>561975</wp:posOffset>
            </wp:positionH>
            <wp:positionV relativeFrom="paragraph">
              <wp:posOffset>-8552180</wp:posOffset>
            </wp:positionV>
            <wp:extent cx="408847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F8" w:rsidRDefault="000A2EF8">
      <w:pPr>
        <w:spacing w:before="0" w:line="240" w:lineRule="auto"/>
      </w:pPr>
      <w:r>
        <w:separator/>
      </w:r>
    </w:p>
  </w:endnote>
  <w:endnote w:type="continuationSeparator" w:id="0">
    <w:p w:rsidR="000A2EF8" w:rsidRDefault="000A2E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92" w:rsidRDefault="00211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7C" w:rsidRDefault="00E90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92" w:rsidRDefault="0021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F8" w:rsidRDefault="000A2EF8">
      <w:pPr>
        <w:spacing w:before="0" w:line="240" w:lineRule="auto"/>
      </w:pPr>
      <w:r>
        <w:separator/>
      </w:r>
    </w:p>
  </w:footnote>
  <w:footnote w:type="continuationSeparator" w:id="0">
    <w:p w:rsidR="000A2EF8" w:rsidRDefault="000A2E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92" w:rsidRDefault="0021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92" w:rsidRDefault="0021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92" w:rsidRDefault="00211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3C6"/>
    <w:multiLevelType w:val="multilevel"/>
    <w:tmpl w:val="3DD80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11B53"/>
    <w:multiLevelType w:val="multilevel"/>
    <w:tmpl w:val="101EA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4E55"/>
    <w:multiLevelType w:val="hybridMultilevel"/>
    <w:tmpl w:val="8CAA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572E"/>
    <w:multiLevelType w:val="hybridMultilevel"/>
    <w:tmpl w:val="A8C8B3B8"/>
    <w:lvl w:ilvl="0" w:tplc="0EB0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98A8">
      <w:start w:val="1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8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5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C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E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60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4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8E5E3A"/>
    <w:multiLevelType w:val="hybridMultilevel"/>
    <w:tmpl w:val="26A2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008"/>
    <w:multiLevelType w:val="multilevel"/>
    <w:tmpl w:val="95A45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79B3"/>
    <w:multiLevelType w:val="hybridMultilevel"/>
    <w:tmpl w:val="52DC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490B"/>
    <w:multiLevelType w:val="multilevel"/>
    <w:tmpl w:val="D820E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17079"/>
    <w:multiLevelType w:val="multilevel"/>
    <w:tmpl w:val="21367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F4BE9"/>
    <w:multiLevelType w:val="multilevel"/>
    <w:tmpl w:val="F6E4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51467"/>
    <w:multiLevelType w:val="multilevel"/>
    <w:tmpl w:val="D618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F5B21"/>
    <w:multiLevelType w:val="multilevel"/>
    <w:tmpl w:val="B41E9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5336A"/>
    <w:multiLevelType w:val="hybridMultilevel"/>
    <w:tmpl w:val="40126C28"/>
    <w:lvl w:ilvl="0" w:tplc="C28E6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0E8B2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2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C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8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0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E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CE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A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5F12D5"/>
    <w:multiLevelType w:val="multilevel"/>
    <w:tmpl w:val="4B160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C395D"/>
    <w:multiLevelType w:val="hybridMultilevel"/>
    <w:tmpl w:val="C4F2EA66"/>
    <w:lvl w:ilvl="0" w:tplc="FC34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EF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2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0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4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E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4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876D7D"/>
    <w:multiLevelType w:val="multilevel"/>
    <w:tmpl w:val="36CA5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0E0D"/>
    <w:multiLevelType w:val="hybridMultilevel"/>
    <w:tmpl w:val="68C60278"/>
    <w:lvl w:ilvl="0" w:tplc="2C28755A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297A8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036D8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2DD04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898B8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82D8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A543C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4B650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E8AB4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63E2DD0"/>
    <w:multiLevelType w:val="hybridMultilevel"/>
    <w:tmpl w:val="9444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01A35"/>
    <w:multiLevelType w:val="multilevel"/>
    <w:tmpl w:val="0E366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461E2"/>
    <w:multiLevelType w:val="hybridMultilevel"/>
    <w:tmpl w:val="ED4AB5DA"/>
    <w:lvl w:ilvl="0" w:tplc="0C6E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C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6B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4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06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4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C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4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4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65317E"/>
    <w:multiLevelType w:val="multilevel"/>
    <w:tmpl w:val="099C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49"/>
    <w:multiLevelType w:val="multilevel"/>
    <w:tmpl w:val="37C63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12F"/>
    <w:multiLevelType w:val="hybridMultilevel"/>
    <w:tmpl w:val="44BE91F4"/>
    <w:lvl w:ilvl="0" w:tplc="A15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0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0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CB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8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C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C7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FF2D5F"/>
    <w:multiLevelType w:val="hybridMultilevel"/>
    <w:tmpl w:val="8276604A"/>
    <w:lvl w:ilvl="0" w:tplc="6BFE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2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2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21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8F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0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C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C60EF7"/>
    <w:multiLevelType w:val="multilevel"/>
    <w:tmpl w:val="A3BE4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2B7CBF"/>
    <w:multiLevelType w:val="multilevel"/>
    <w:tmpl w:val="18641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AA56C4"/>
    <w:multiLevelType w:val="multilevel"/>
    <w:tmpl w:val="E7B0C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B70C6"/>
    <w:multiLevelType w:val="multilevel"/>
    <w:tmpl w:val="52DE9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0036A"/>
    <w:multiLevelType w:val="multilevel"/>
    <w:tmpl w:val="552A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73DBF"/>
    <w:multiLevelType w:val="hybridMultilevel"/>
    <w:tmpl w:val="F260EBEE"/>
    <w:lvl w:ilvl="0" w:tplc="988A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EB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0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2D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4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6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E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6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A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0CD6ECE"/>
    <w:multiLevelType w:val="hybridMultilevel"/>
    <w:tmpl w:val="46582880"/>
    <w:lvl w:ilvl="0" w:tplc="FF84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C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0E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E4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8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E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E4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0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4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33318E"/>
    <w:multiLevelType w:val="hybridMultilevel"/>
    <w:tmpl w:val="B0764534"/>
    <w:lvl w:ilvl="0" w:tplc="289A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0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C3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A0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4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0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80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C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5E0EEA"/>
    <w:multiLevelType w:val="multilevel"/>
    <w:tmpl w:val="9252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18266F"/>
    <w:multiLevelType w:val="multilevel"/>
    <w:tmpl w:val="49280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449F9"/>
    <w:multiLevelType w:val="hybridMultilevel"/>
    <w:tmpl w:val="339A10BE"/>
    <w:lvl w:ilvl="0" w:tplc="8D32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C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60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42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4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65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2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3A5AB2"/>
    <w:multiLevelType w:val="multilevel"/>
    <w:tmpl w:val="5C323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E2203"/>
    <w:multiLevelType w:val="hybridMultilevel"/>
    <w:tmpl w:val="E98C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4348A"/>
    <w:multiLevelType w:val="hybridMultilevel"/>
    <w:tmpl w:val="93F8F506"/>
    <w:lvl w:ilvl="0" w:tplc="9F30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2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28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2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C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4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BF6C84"/>
    <w:multiLevelType w:val="multilevel"/>
    <w:tmpl w:val="93B04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0294E"/>
    <w:multiLevelType w:val="multilevel"/>
    <w:tmpl w:val="9B42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A4291"/>
    <w:multiLevelType w:val="multilevel"/>
    <w:tmpl w:val="D2548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D54C9A"/>
    <w:multiLevelType w:val="hybridMultilevel"/>
    <w:tmpl w:val="D45C7948"/>
    <w:lvl w:ilvl="0" w:tplc="491E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C1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2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A3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0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66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07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ED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EC35AE"/>
    <w:multiLevelType w:val="hybridMultilevel"/>
    <w:tmpl w:val="0AD03102"/>
    <w:lvl w:ilvl="0" w:tplc="7074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4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A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8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A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E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2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4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21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FE1A02"/>
    <w:multiLevelType w:val="hybridMultilevel"/>
    <w:tmpl w:val="D6725CE8"/>
    <w:lvl w:ilvl="0" w:tplc="884677BE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66C08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ECCC6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2AE5D2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268142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2DAEE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2F0EA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29840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A2B1A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3"/>
  </w:num>
  <w:num w:numId="5">
    <w:abstractNumId w:val="21"/>
  </w:num>
  <w:num w:numId="6">
    <w:abstractNumId w:val="41"/>
  </w:num>
  <w:num w:numId="7">
    <w:abstractNumId w:val="0"/>
  </w:num>
  <w:num w:numId="8">
    <w:abstractNumId w:val="18"/>
  </w:num>
  <w:num w:numId="9">
    <w:abstractNumId w:val="7"/>
  </w:num>
  <w:num w:numId="10">
    <w:abstractNumId w:val="13"/>
  </w:num>
  <w:num w:numId="11">
    <w:abstractNumId w:val="29"/>
  </w:num>
  <w:num w:numId="12">
    <w:abstractNumId w:val="1"/>
  </w:num>
  <w:num w:numId="13">
    <w:abstractNumId w:val="5"/>
  </w:num>
  <w:num w:numId="14">
    <w:abstractNumId w:val="25"/>
  </w:num>
  <w:num w:numId="15">
    <w:abstractNumId w:val="36"/>
  </w:num>
  <w:num w:numId="16">
    <w:abstractNumId w:val="10"/>
  </w:num>
  <w:num w:numId="17">
    <w:abstractNumId w:val="34"/>
  </w:num>
  <w:num w:numId="18">
    <w:abstractNumId w:val="28"/>
  </w:num>
  <w:num w:numId="19">
    <w:abstractNumId w:val="26"/>
  </w:num>
  <w:num w:numId="20">
    <w:abstractNumId w:val="39"/>
  </w:num>
  <w:num w:numId="21">
    <w:abstractNumId w:val="27"/>
  </w:num>
  <w:num w:numId="22">
    <w:abstractNumId w:val="40"/>
  </w:num>
  <w:num w:numId="23">
    <w:abstractNumId w:val="8"/>
  </w:num>
  <w:num w:numId="24">
    <w:abstractNumId w:val="11"/>
  </w:num>
  <w:num w:numId="25">
    <w:abstractNumId w:val="37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2"/>
  </w:num>
  <w:num w:numId="31">
    <w:abstractNumId w:val="16"/>
  </w:num>
  <w:num w:numId="32">
    <w:abstractNumId w:val="44"/>
  </w:num>
  <w:num w:numId="33">
    <w:abstractNumId w:val="31"/>
  </w:num>
  <w:num w:numId="34">
    <w:abstractNumId w:val="42"/>
  </w:num>
  <w:num w:numId="35">
    <w:abstractNumId w:val="14"/>
  </w:num>
  <w:num w:numId="36">
    <w:abstractNumId w:val="24"/>
  </w:num>
  <w:num w:numId="37">
    <w:abstractNumId w:val="30"/>
  </w:num>
  <w:num w:numId="38">
    <w:abstractNumId w:val="43"/>
  </w:num>
  <w:num w:numId="39">
    <w:abstractNumId w:val="19"/>
  </w:num>
  <w:num w:numId="40">
    <w:abstractNumId w:val="23"/>
  </w:num>
  <w:num w:numId="41">
    <w:abstractNumId w:val="3"/>
  </w:num>
  <w:num w:numId="42">
    <w:abstractNumId w:val="32"/>
  </w:num>
  <w:num w:numId="43">
    <w:abstractNumId w:val="38"/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D3"/>
    <w:rsid w:val="000159B8"/>
    <w:rsid w:val="0003434B"/>
    <w:rsid w:val="00076822"/>
    <w:rsid w:val="000A2EF8"/>
    <w:rsid w:val="00142311"/>
    <w:rsid w:val="0017477B"/>
    <w:rsid w:val="00194EA2"/>
    <w:rsid w:val="001D78D6"/>
    <w:rsid w:val="00211E92"/>
    <w:rsid w:val="00256B8F"/>
    <w:rsid w:val="0027191B"/>
    <w:rsid w:val="002C7A63"/>
    <w:rsid w:val="00323E1E"/>
    <w:rsid w:val="003914E2"/>
    <w:rsid w:val="003C129C"/>
    <w:rsid w:val="0048787D"/>
    <w:rsid w:val="004C71C7"/>
    <w:rsid w:val="004D32CD"/>
    <w:rsid w:val="004E6B16"/>
    <w:rsid w:val="004F7E60"/>
    <w:rsid w:val="00554AD1"/>
    <w:rsid w:val="0055502F"/>
    <w:rsid w:val="005A0981"/>
    <w:rsid w:val="005B15E2"/>
    <w:rsid w:val="005C7F65"/>
    <w:rsid w:val="005E1DC8"/>
    <w:rsid w:val="006137E6"/>
    <w:rsid w:val="00616F10"/>
    <w:rsid w:val="006460EE"/>
    <w:rsid w:val="00663A6A"/>
    <w:rsid w:val="00677E88"/>
    <w:rsid w:val="006F3C14"/>
    <w:rsid w:val="007410A5"/>
    <w:rsid w:val="0077096B"/>
    <w:rsid w:val="00785EDD"/>
    <w:rsid w:val="007D199E"/>
    <w:rsid w:val="007D2290"/>
    <w:rsid w:val="00803AA8"/>
    <w:rsid w:val="00814326"/>
    <w:rsid w:val="00861940"/>
    <w:rsid w:val="00902C30"/>
    <w:rsid w:val="00911573"/>
    <w:rsid w:val="00974512"/>
    <w:rsid w:val="0097524E"/>
    <w:rsid w:val="009E77F4"/>
    <w:rsid w:val="009F6693"/>
    <w:rsid w:val="00AD0A4E"/>
    <w:rsid w:val="00AE19AE"/>
    <w:rsid w:val="00B57109"/>
    <w:rsid w:val="00BA4897"/>
    <w:rsid w:val="00BC6F42"/>
    <w:rsid w:val="00BF1AD3"/>
    <w:rsid w:val="00BF6D52"/>
    <w:rsid w:val="00C04C30"/>
    <w:rsid w:val="00C17548"/>
    <w:rsid w:val="00C258CB"/>
    <w:rsid w:val="00C66FCB"/>
    <w:rsid w:val="00D40B00"/>
    <w:rsid w:val="00D800CD"/>
    <w:rsid w:val="00DC09CA"/>
    <w:rsid w:val="00E076D6"/>
    <w:rsid w:val="00E630CC"/>
    <w:rsid w:val="00E90E7C"/>
    <w:rsid w:val="00EA5309"/>
    <w:rsid w:val="00EB655B"/>
    <w:rsid w:val="00F27A1C"/>
    <w:rsid w:val="00F31150"/>
    <w:rsid w:val="00F32581"/>
    <w:rsid w:val="00F3639E"/>
    <w:rsid w:val="00F50A23"/>
    <w:rsid w:val="00F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1E3E50-701D-4578-860D-3501BFC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3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3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34B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34B"/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5A0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102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Ellis</dc:creator>
  <cp:keywords/>
  <cp:lastModifiedBy>Julie Ellis</cp:lastModifiedBy>
  <cp:revision>20</cp:revision>
  <cp:lastPrinted>2012-07-31T23:37:00Z</cp:lastPrinted>
  <dcterms:created xsi:type="dcterms:W3CDTF">2016-01-23T09:55:00Z</dcterms:created>
  <dcterms:modified xsi:type="dcterms:W3CDTF">2016-02-25T12:11:00Z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