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F3BB" w14:textId="43DF108B" w:rsidR="003D72D2" w:rsidRPr="003D72D2" w:rsidRDefault="0080700C" w:rsidP="003D72D2">
      <w:pPr>
        <w:jc w:val="center"/>
        <w:rPr>
          <w:rFonts w:ascii="Arial" w:hAnsi="Arial" w:cs="Arial"/>
          <w:color w:val="000000" w:themeColor="text1"/>
        </w:rPr>
      </w:pPr>
      <w:r>
        <w:rPr>
          <w:rFonts w:ascii="Arial" w:hAnsi="Arial" w:cs="Arial"/>
          <w:noProof/>
          <w:color w:val="000000" w:themeColor="text1"/>
        </w:rPr>
        <w:drawing>
          <wp:inline distT="0" distB="0" distL="0" distR="0" wp14:anchorId="5F8A8E4B" wp14:editId="10FC636F">
            <wp:extent cx="1180214" cy="1368505"/>
            <wp:effectExtent l="0" t="0" r="1270" b="3175"/>
            <wp:docPr id="461202551" name="Picture 1" descr="A logo for a physiotherap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02551" name="Picture 1" descr="A logo for a physiotherap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361" cy="1391866"/>
                    </a:xfrm>
                    <a:prstGeom prst="rect">
                      <a:avLst/>
                    </a:prstGeom>
                  </pic:spPr>
                </pic:pic>
              </a:graphicData>
            </a:graphic>
          </wp:inline>
        </w:drawing>
      </w:r>
    </w:p>
    <w:p w14:paraId="596EED77" w14:textId="77777777" w:rsidR="003D72D2" w:rsidRPr="003D72D2" w:rsidRDefault="003D72D2" w:rsidP="003D72D2">
      <w:pPr>
        <w:rPr>
          <w:rFonts w:ascii="Arial" w:hAnsi="Arial" w:cs="Arial"/>
          <w:color w:val="000000" w:themeColor="text1"/>
        </w:rPr>
      </w:pPr>
    </w:p>
    <w:p w14:paraId="77B838BC" w14:textId="77777777" w:rsidR="003D72D2" w:rsidRPr="003D72D2" w:rsidRDefault="003D72D2" w:rsidP="003D72D2">
      <w:pPr>
        <w:rPr>
          <w:rFonts w:ascii="Arial" w:hAnsi="Arial" w:cs="Arial"/>
          <w:color w:val="000000" w:themeColor="text1"/>
        </w:rPr>
      </w:pPr>
    </w:p>
    <w:p w14:paraId="51C275EF" w14:textId="2E0B1F69" w:rsidR="003D72D2" w:rsidRPr="003D72D2" w:rsidRDefault="003D72D2" w:rsidP="003D72D2">
      <w:pPr>
        <w:jc w:val="center"/>
        <w:rPr>
          <w:rFonts w:ascii="Arial" w:hAnsi="Arial" w:cs="Arial"/>
          <w:b/>
          <w:bCs/>
          <w:color w:val="000000" w:themeColor="text1"/>
        </w:rPr>
      </w:pPr>
      <w:r w:rsidRPr="003D72D2">
        <w:rPr>
          <w:rFonts w:ascii="Arial" w:hAnsi="Arial" w:cs="Arial"/>
          <w:b/>
          <w:bCs/>
          <w:color w:val="000000" w:themeColor="text1"/>
        </w:rPr>
        <w:t xml:space="preserve">Guidance for </w:t>
      </w:r>
      <w:r>
        <w:rPr>
          <w:rFonts w:ascii="Arial" w:hAnsi="Arial" w:cs="Arial"/>
          <w:b/>
          <w:bCs/>
          <w:color w:val="000000" w:themeColor="text1"/>
        </w:rPr>
        <w:t>P</w:t>
      </w:r>
      <w:r w:rsidRPr="003D72D2">
        <w:rPr>
          <w:rFonts w:ascii="Arial" w:hAnsi="Arial" w:cs="Arial"/>
          <w:b/>
          <w:bCs/>
          <w:color w:val="000000" w:themeColor="text1"/>
        </w:rPr>
        <w:t xml:space="preserve">essary </w:t>
      </w:r>
      <w:r>
        <w:rPr>
          <w:rFonts w:ascii="Arial" w:hAnsi="Arial" w:cs="Arial"/>
          <w:b/>
          <w:bCs/>
          <w:color w:val="000000" w:themeColor="text1"/>
        </w:rPr>
        <w:t>E</w:t>
      </w:r>
      <w:r w:rsidRPr="003D72D2">
        <w:rPr>
          <w:rFonts w:ascii="Arial" w:hAnsi="Arial" w:cs="Arial"/>
          <w:b/>
          <w:bCs/>
          <w:color w:val="000000" w:themeColor="text1"/>
        </w:rPr>
        <w:t xml:space="preserve">mergency </w:t>
      </w:r>
      <w:r>
        <w:rPr>
          <w:rFonts w:ascii="Arial" w:hAnsi="Arial" w:cs="Arial"/>
          <w:b/>
          <w:bCs/>
          <w:color w:val="000000" w:themeColor="text1"/>
        </w:rPr>
        <w:t>C</w:t>
      </w:r>
      <w:r w:rsidRPr="003D72D2">
        <w:rPr>
          <w:rFonts w:ascii="Arial" w:hAnsi="Arial" w:cs="Arial"/>
          <w:b/>
          <w:bCs/>
          <w:color w:val="000000" w:themeColor="text1"/>
        </w:rPr>
        <w:t>are</w:t>
      </w:r>
    </w:p>
    <w:p w14:paraId="2C332F43" w14:textId="77777777" w:rsidR="003D72D2" w:rsidRPr="003D72D2" w:rsidRDefault="003D72D2" w:rsidP="003D72D2">
      <w:pPr>
        <w:rPr>
          <w:rFonts w:ascii="Arial" w:hAnsi="Arial" w:cs="Arial"/>
          <w:color w:val="000000" w:themeColor="text1"/>
        </w:rPr>
      </w:pPr>
    </w:p>
    <w:p w14:paraId="42A8E439" w14:textId="6177F676" w:rsidR="003D72D2" w:rsidRPr="003D72D2" w:rsidRDefault="003D72D2" w:rsidP="003D72D2">
      <w:pPr>
        <w:autoSpaceDE w:val="0"/>
        <w:autoSpaceDN w:val="0"/>
        <w:adjustRightInd w:val="0"/>
        <w:rPr>
          <w:rFonts w:ascii="Arial" w:hAnsi="Arial" w:cs="Arial"/>
          <w:color w:val="000000" w:themeColor="text1"/>
          <w:kern w:val="0"/>
        </w:rPr>
      </w:pPr>
      <w:r w:rsidRPr="003D72D2">
        <w:rPr>
          <w:rFonts w:ascii="Arial" w:hAnsi="Arial" w:cs="Arial"/>
          <w:color w:val="000000" w:themeColor="text1"/>
          <w:kern w:val="0"/>
        </w:rPr>
        <w:t>Recommendations for best practice</w:t>
      </w:r>
      <w:r w:rsidR="0080700C">
        <w:rPr>
          <w:rFonts w:ascii="Arial" w:hAnsi="Arial" w:cs="Arial"/>
          <w:color w:val="000000" w:themeColor="text1"/>
          <w:kern w:val="0"/>
        </w:rPr>
        <w:t>:</w:t>
      </w:r>
    </w:p>
    <w:p w14:paraId="6448321A"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40B6EFA7" w14:textId="77777777" w:rsidR="003D72D2" w:rsidRPr="003D72D2" w:rsidRDefault="003D72D2" w:rsidP="003D72D2">
      <w:pPr>
        <w:autoSpaceDE w:val="0"/>
        <w:autoSpaceDN w:val="0"/>
        <w:adjustRightInd w:val="0"/>
        <w:jc w:val="both"/>
        <w:rPr>
          <w:rFonts w:ascii="Arial" w:hAnsi="Arial" w:cs="Arial"/>
          <w:color w:val="000000" w:themeColor="text1"/>
          <w:kern w:val="0"/>
        </w:rPr>
      </w:pPr>
      <w:r w:rsidRPr="003D72D2">
        <w:rPr>
          <w:rFonts w:ascii="Arial" w:hAnsi="Arial" w:cs="Arial"/>
          <w:color w:val="000000" w:themeColor="text1"/>
          <w:kern w:val="0"/>
        </w:rPr>
        <w:t xml:space="preserve">If you are providing a pessary fitting service, we highly recommend a system is in place, whereby patients can rebook and / or communicate to seek support and help with ongoing pessary management as long as deemed appropriate and within a reasonable timescale for relative symptoms. Patients should be provided with contact information for any concerns and questions using a template like the example provided (Appendix A). This is in addition to the best practice recommendation follow-up appointment recommended within the 2021 </w:t>
      </w:r>
      <w:r w:rsidRPr="003D72D2">
        <w:rPr>
          <w:rFonts w:ascii="Arial" w:hAnsi="Arial" w:cs="Arial"/>
          <w:color w:val="000000" w:themeColor="text1"/>
          <w:shd w:val="clear" w:color="auto" w:fill="FCFCFC"/>
        </w:rPr>
        <w:t>UK Clinical Guideline for best practice in the use of vaginal pessaries for pelvic organ prolapse (POGP&amp;UKCS, 2021), and</w:t>
      </w:r>
      <w:r w:rsidRPr="003D72D2">
        <w:rPr>
          <w:rFonts w:ascii="Arial" w:hAnsi="Arial" w:cs="Arial"/>
          <w:color w:val="000000" w:themeColor="text1"/>
          <w:kern w:val="0"/>
        </w:rPr>
        <w:t xml:space="preserve"> to assist in minimising the risk of complications and the need for emergency care. Patients should be signposted to suitable services based on individual presentations and clinical reasoning. </w:t>
      </w:r>
    </w:p>
    <w:p w14:paraId="4514BC33"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4784C4E5" w14:textId="13E5463B" w:rsidR="003D72D2" w:rsidRPr="003D72D2" w:rsidRDefault="003D72D2" w:rsidP="003D72D2">
      <w:pPr>
        <w:autoSpaceDE w:val="0"/>
        <w:autoSpaceDN w:val="0"/>
        <w:adjustRightInd w:val="0"/>
        <w:jc w:val="both"/>
        <w:rPr>
          <w:rFonts w:ascii="Arial" w:hAnsi="Arial" w:cs="Arial"/>
          <w:color w:val="000000" w:themeColor="text1"/>
          <w:kern w:val="0"/>
        </w:rPr>
      </w:pPr>
      <w:r w:rsidRPr="003D72D2">
        <w:rPr>
          <w:rFonts w:ascii="Arial" w:hAnsi="Arial" w:cs="Arial"/>
          <w:color w:val="000000" w:themeColor="text1"/>
          <w:kern w:val="0"/>
        </w:rPr>
        <w:t xml:space="preserve">Patients should also be made aware of what to do to support the management of acute presentations e.g., bleeding, unable to pass urine or open bowels, severe pain, or offensive discharge. The </w:t>
      </w:r>
      <w:r w:rsidRPr="003D72D2">
        <w:rPr>
          <w:rFonts w:ascii="Arial" w:hAnsi="Arial" w:cs="Arial"/>
          <w:color w:val="000000" w:themeColor="text1"/>
          <w:shd w:val="clear" w:color="auto" w:fill="FCFCFC"/>
        </w:rPr>
        <w:t xml:space="preserve">UK Clinical Guideline for best practice in the use of vaginal pessaries for pelvic organ prolapse, lists risks, complications, and actions POGP &amp; UKCS, 2021 (Appendix B). Management of patients presenting with complications, will be determined by the scope of practice offered by the pessary fitting service and local policies. Referrals to General Practice, Consultant Led Services or Emergency Care Services must also be considered. </w:t>
      </w:r>
      <w:r w:rsidRPr="003D72D2">
        <w:rPr>
          <w:rFonts w:ascii="Arial" w:hAnsi="Arial" w:cs="Arial"/>
          <w:color w:val="000000" w:themeColor="text1"/>
          <w:kern w:val="0"/>
        </w:rPr>
        <w:t>This process should be determined by local policies and reviewed on a regular basis.</w:t>
      </w:r>
    </w:p>
    <w:p w14:paraId="4B827343"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668CA4A8"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3C95C0A2"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580BED81"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5CA341DB"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7E226025"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07CF79BC"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3D7DD260"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1EFC85BE"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58A38DD5"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15850CFB"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2C4FC28A"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0AE6FB4F"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5A43AAA3"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70F61E1B"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2CEDEB6B"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3E6D3A38"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7F5F41B8" w14:textId="77777777" w:rsidR="003D72D2" w:rsidRPr="003D72D2" w:rsidRDefault="003D72D2" w:rsidP="003D72D2">
      <w:pPr>
        <w:autoSpaceDE w:val="0"/>
        <w:autoSpaceDN w:val="0"/>
        <w:adjustRightInd w:val="0"/>
        <w:jc w:val="both"/>
        <w:rPr>
          <w:rFonts w:ascii="Arial" w:hAnsi="Arial" w:cs="Arial"/>
          <w:color w:val="000000" w:themeColor="text1"/>
          <w:kern w:val="0"/>
        </w:rPr>
      </w:pPr>
      <w:r w:rsidRPr="003D72D2">
        <w:rPr>
          <w:rFonts w:ascii="Arial" w:hAnsi="Arial" w:cs="Arial"/>
          <w:color w:val="000000" w:themeColor="text1"/>
          <w:kern w:val="0"/>
        </w:rPr>
        <w:t>Appendix A</w:t>
      </w:r>
    </w:p>
    <w:p w14:paraId="046925B6"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50D85FF4" w14:textId="2D50F58A" w:rsidR="003D72D2" w:rsidRPr="003D72D2" w:rsidRDefault="003D72D2" w:rsidP="003D72D2">
      <w:pPr>
        <w:autoSpaceDE w:val="0"/>
        <w:autoSpaceDN w:val="0"/>
        <w:adjustRightInd w:val="0"/>
        <w:jc w:val="both"/>
        <w:rPr>
          <w:rFonts w:ascii="Arial" w:hAnsi="Arial" w:cs="Arial"/>
          <w:color w:val="000000" w:themeColor="text1"/>
          <w:kern w:val="0"/>
        </w:rPr>
      </w:pPr>
      <w:r w:rsidRPr="003D72D2">
        <w:rPr>
          <w:rFonts w:ascii="Arial" w:hAnsi="Arial" w:cs="Arial"/>
          <w:color w:val="000000" w:themeColor="text1"/>
          <w:kern w:val="0"/>
        </w:rPr>
        <w:t xml:space="preserve">Example of contact form for </w:t>
      </w:r>
      <w:r>
        <w:rPr>
          <w:rFonts w:ascii="Arial" w:hAnsi="Arial" w:cs="Arial"/>
          <w:color w:val="000000" w:themeColor="text1"/>
          <w:kern w:val="0"/>
        </w:rPr>
        <w:t>women</w:t>
      </w:r>
      <w:r w:rsidRPr="003D72D2">
        <w:rPr>
          <w:rFonts w:ascii="Arial" w:hAnsi="Arial" w:cs="Arial"/>
          <w:color w:val="000000" w:themeColor="text1"/>
          <w:kern w:val="0"/>
        </w:rPr>
        <w:t xml:space="preserve"> fitted with a pessary.  To amend depending on level of support at individual service levels.</w:t>
      </w:r>
    </w:p>
    <w:p w14:paraId="17E5ED42" w14:textId="77777777" w:rsidR="003D72D2" w:rsidRPr="003D72D2" w:rsidRDefault="003D72D2" w:rsidP="003D72D2">
      <w:pPr>
        <w:autoSpaceDE w:val="0"/>
        <w:autoSpaceDN w:val="0"/>
        <w:adjustRightInd w:val="0"/>
        <w:jc w:val="both"/>
        <w:rPr>
          <w:rFonts w:ascii="Arial" w:hAnsi="Arial" w:cs="Arial"/>
          <w:color w:val="000000" w:themeColor="text1"/>
          <w:kern w:val="0"/>
        </w:rPr>
      </w:pPr>
    </w:p>
    <w:tbl>
      <w:tblPr>
        <w:tblStyle w:val="TableGrid"/>
        <w:tblW w:w="9209" w:type="dxa"/>
        <w:tblLook w:val="04A0" w:firstRow="1" w:lastRow="0" w:firstColumn="1" w:lastColumn="0" w:noHBand="0" w:noVBand="1"/>
      </w:tblPr>
      <w:tblGrid>
        <w:gridCol w:w="9209"/>
      </w:tblGrid>
      <w:tr w:rsidR="003D72D2" w:rsidRPr="003D72D2" w14:paraId="2BDDA4D4" w14:textId="77777777" w:rsidTr="0048011C">
        <w:tc>
          <w:tcPr>
            <w:tcW w:w="9209" w:type="dxa"/>
          </w:tcPr>
          <w:p w14:paraId="6ACBB9BE" w14:textId="77777777" w:rsidR="003D72D2" w:rsidRPr="003D72D2" w:rsidRDefault="003D72D2" w:rsidP="0048011C">
            <w:pPr>
              <w:pStyle w:val="NormalWeb"/>
              <w:jc w:val="right"/>
              <w:rPr>
                <w:rFonts w:ascii="Arial" w:hAnsi="Arial" w:cs="Arial"/>
                <w:color w:val="000000" w:themeColor="text1"/>
              </w:rPr>
            </w:pPr>
            <w:r w:rsidRPr="003D72D2">
              <w:rPr>
                <w:rFonts w:ascii="Arial" w:hAnsi="Arial" w:cs="Arial"/>
                <w:color w:val="000000" w:themeColor="text1"/>
              </w:rPr>
              <w:t>Hospital / Company Logo</w:t>
            </w:r>
          </w:p>
          <w:p w14:paraId="65AF068B" w14:textId="4E33EC60" w:rsidR="003D72D2" w:rsidRPr="003D72D2" w:rsidRDefault="003D72D2" w:rsidP="0048011C">
            <w:pPr>
              <w:pStyle w:val="NormalWeb"/>
              <w:rPr>
                <w:rFonts w:ascii="Arial" w:hAnsi="Arial" w:cs="Arial"/>
                <w:b/>
                <w:bCs/>
                <w:color w:val="000000" w:themeColor="text1"/>
              </w:rPr>
            </w:pPr>
            <w:r w:rsidRPr="003D72D2">
              <w:rPr>
                <w:rFonts w:ascii="Arial" w:hAnsi="Arial" w:cs="Arial"/>
                <w:b/>
                <w:bCs/>
                <w:color w:val="000000" w:themeColor="text1"/>
              </w:rPr>
              <w:t>Non-Urgent Support</w:t>
            </w:r>
          </w:p>
          <w:p w14:paraId="069AE6C1" w14:textId="77777777" w:rsidR="003D72D2" w:rsidRPr="003D72D2" w:rsidRDefault="003D72D2" w:rsidP="0048011C">
            <w:pPr>
              <w:pStyle w:val="NormalWeb"/>
              <w:jc w:val="center"/>
              <w:rPr>
                <w:rFonts w:ascii="Arial" w:hAnsi="Arial" w:cs="Arial"/>
                <w:color w:val="000000" w:themeColor="text1"/>
              </w:rPr>
            </w:pPr>
            <w:r w:rsidRPr="003D72D2">
              <w:rPr>
                <w:rFonts w:ascii="Arial" w:hAnsi="Arial" w:cs="Arial"/>
                <w:color w:val="000000" w:themeColor="text1"/>
              </w:rPr>
              <w:t>If you have any non-urgent general concerns or questions in relation to your pessary, please call the below number during 9-5pm Monday to Friday. It may be that you are directed to booking a further appointment with the clinician that fitted your pessary.</w:t>
            </w:r>
          </w:p>
          <w:p w14:paraId="7F932EEF" w14:textId="38FFF112" w:rsidR="003D72D2" w:rsidRPr="003D72D2" w:rsidRDefault="003D72D2" w:rsidP="0048011C">
            <w:pPr>
              <w:pStyle w:val="NormalWeb"/>
              <w:jc w:val="center"/>
              <w:rPr>
                <w:rFonts w:ascii="Arial" w:hAnsi="Arial" w:cs="Arial"/>
                <w:color w:val="000000" w:themeColor="text1"/>
              </w:rPr>
            </w:pPr>
            <w:r w:rsidRPr="003D72D2">
              <w:rPr>
                <w:rFonts w:ascii="Arial" w:hAnsi="Arial" w:cs="Arial"/>
                <w:color w:val="000000" w:themeColor="text1"/>
              </w:rPr>
              <w:t>Contact Telephone Number (available between 9am - 5pm Monday – Friday</w:t>
            </w:r>
            <w:r>
              <w:rPr>
                <w:rFonts w:ascii="Arial" w:hAnsi="Arial" w:cs="Arial"/>
                <w:color w:val="000000" w:themeColor="text1"/>
              </w:rPr>
              <w:t>)</w:t>
            </w:r>
          </w:p>
          <w:p w14:paraId="4C7C8933" w14:textId="77777777" w:rsidR="003D72D2" w:rsidRPr="003D72D2" w:rsidRDefault="003D72D2" w:rsidP="0048011C">
            <w:pPr>
              <w:pStyle w:val="NormalWeb"/>
              <w:jc w:val="center"/>
              <w:rPr>
                <w:rFonts w:ascii="Arial" w:hAnsi="Arial" w:cs="Arial"/>
                <w:color w:val="000000" w:themeColor="text1"/>
              </w:rPr>
            </w:pPr>
            <w:r w:rsidRPr="003D72D2">
              <w:rPr>
                <w:rFonts w:ascii="Arial" w:hAnsi="Arial" w:cs="Arial"/>
                <w:color w:val="000000" w:themeColor="text1"/>
              </w:rPr>
              <w:t>Please leave a message outside working hours and we will get back to you the next working day.</w:t>
            </w:r>
          </w:p>
          <w:p w14:paraId="60A84576" w14:textId="77777777" w:rsidR="003D72D2" w:rsidRPr="003D72D2" w:rsidRDefault="003D72D2" w:rsidP="0048011C">
            <w:pPr>
              <w:pStyle w:val="NormalWeb"/>
              <w:jc w:val="center"/>
              <w:rPr>
                <w:rFonts w:ascii="Arial" w:hAnsi="Arial" w:cs="Arial"/>
                <w:color w:val="000000" w:themeColor="text1"/>
              </w:rPr>
            </w:pPr>
            <w:r w:rsidRPr="003D72D2">
              <w:rPr>
                <w:rFonts w:ascii="Arial" w:hAnsi="Arial" w:cs="Arial"/>
                <w:color w:val="000000" w:themeColor="text1"/>
              </w:rPr>
              <w:t xml:space="preserve">0151 </w:t>
            </w:r>
            <w:proofErr w:type="spellStart"/>
            <w:r w:rsidRPr="003D72D2">
              <w:rPr>
                <w:rFonts w:ascii="Arial" w:hAnsi="Arial" w:cs="Arial"/>
                <w:color w:val="000000" w:themeColor="text1"/>
              </w:rPr>
              <w:t>xxxxxxx</w:t>
            </w:r>
            <w:proofErr w:type="spellEnd"/>
          </w:p>
          <w:p w14:paraId="1C836C9F" w14:textId="2FE91A7E" w:rsidR="003D72D2" w:rsidRPr="003D72D2" w:rsidRDefault="003D72D2" w:rsidP="0048011C">
            <w:pPr>
              <w:pStyle w:val="NormalWeb"/>
              <w:rPr>
                <w:rFonts w:ascii="Arial" w:hAnsi="Arial" w:cs="Arial"/>
                <w:b/>
                <w:bCs/>
                <w:color w:val="000000" w:themeColor="text1"/>
              </w:rPr>
            </w:pPr>
            <w:r w:rsidRPr="003D72D2">
              <w:rPr>
                <w:rFonts w:ascii="Arial" w:hAnsi="Arial" w:cs="Arial"/>
                <w:b/>
                <w:bCs/>
                <w:color w:val="000000" w:themeColor="text1"/>
              </w:rPr>
              <w:t xml:space="preserve">Urgent Support </w:t>
            </w:r>
          </w:p>
          <w:p w14:paraId="6125AEC5" w14:textId="4DD02358" w:rsidR="003D72D2" w:rsidRPr="003D72D2" w:rsidRDefault="003D72D2" w:rsidP="003D72D2">
            <w:pPr>
              <w:pStyle w:val="NormalWeb"/>
              <w:jc w:val="center"/>
              <w:rPr>
                <w:rFonts w:ascii="Arial" w:hAnsi="Arial" w:cs="Arial"/>
                <w:color w:val="000000" w:themeColor="text1"/>
              </w:rPr>
            </w:pPr>
            <w:r w:rsidRPr="003D72D2">
              <w:rPr>
                <w:rFonts w:ascii="Arial" w:hAnsi="Arial" w:cs="Arial"/>
                <w:color w:val="000000" w:themeColor="text1"/>
              </w:rPr>
              <w:t xml:space="preserve">If you develop an acute problem (bleeding, unable to pass urine or open bowels, severe pain, or offensive discharge), please speak to your GP regarding its urgency. </w:t>
            </w:r>
          </w:p>
          <w:p w14:paraId="311BE09F" w14:textId="44E8BEB6" w:rsidR="003D72D2" w:rsidRPr="003D72D2" w:rsidRDefault="003D72D2" w:rsidP="003D72D2">
            <w:pPr>
              <w:pStyle w:val="NormalWeb"/>
              <w:jc w:val="center"/>
              <w:rPr>
                <w:rFonts w:ascii="Arial" w:hAnsi="Arial" w:cs="Arial"/>
                <w:color w:val="000000" w:themeColor="text1"/>
              </w:rPr>
            </w:pPr>
            <w:r w:rsidRPr="003D72D2">
              <w:rPr>
                <w:rFonts w:ascii="Arial" w:hAnsi="Arial" w:cs="Arial"/>
                <w:color w:val="000000" w:themeColor="text1"/>
              </w:rPr>
              <w:t xml:space="preserve">Acute </w:t>
            </w:r>
            <w:commentRangeStart w:id="0"/>
            <w:r w:rsidRPr="003D72D2">
              <w:rPr>
                <w:rFonts w:ascii="Arial" w:hAnsi="Arial" w:cs="Arial"/>
                <w:color w:val="000000" w:themeColor="text1"/>
              </w:rPr>
              <w:t>urinary retention requires immediate medical treatment if you cannot remove the pessary yourself.</w:t>
            </w:r>
            <w:commentRangeEnd w:id="0"/>
            <w:r w:rsidRPr="003D72D2">
              <w:rPr>
                <w:rFonts w:ascii="Arial" w:hAnsi="Arial" w:cs="Arial"/>
                <w:color w:val="000000" w:themeColor="text1"/>
              </w:rPr>
              <w:commentReference w:id="0"/>
            </w:r>
          </w:p>
          <w:p w14:paraId="15850A02" w14:textId="77777777" w:rsidR="003D72D2" w:rsidRPr="003D72D2" w:rsidRDefault="003D72D2" w:rsidP="0048011C">
            <w:pPr>
              <w:pStyle w:val="NormalWeb"/>
              <w:jc w:val="center"/>
              <w:rPr>
                <w:rFonts w:ascii="Arial" w:hAnsi="Arial" w:cs="Arial"/>
                <w:color w:val="000000" w:themeColor="text1"/>
              </w:rPr>
            </w:pPr>
            <w:r w:rsidRPr="003D72D2">
              <w:rPr>
                <w:rFonts w:ascii="Arial" w:hAnsi="Arial" w:cs="Arial"/>
                <w:color w:val="000000" w:themeColor="text1"/>
              </w:rPr>
              <w:t>If your GP considers it non-urgent, then please call the number above and we may direct you to booking a further appointment.</w:t>
            </w:r>
          </w:p>
        </w:tc>
      </w:tr>
    </w:tbl>
    <w:p w14:paraId="71091209"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0405C5E1"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6C84FDB6"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45061911"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15FC7506"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11222479"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65DDFFC2"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10A9B276" w14:textId="77777777" w:rsidR="003D72D2" w:rsidRPr="003D72D2" w:rsidRDefault="003D72D2" w:rsidP="003D72D2">
      <w:pPr>
        <w:autoSpaceDE w:val="0"/>
        <w:autoSpaceDN w:val="0"/>
        <w:adjustRightInd w:val="0"/>
        <w:jc w:val="both"/>
        <w:rPr>
          <w:rFonts w:ascii="Arial" w:hAnsi="Arial" w:cs="Arial"/>
          <w:color w:val="000000" w:themeColor="text1"/>
          <w:shd w:val="clear" w:color="auto" w:fill="FCFCFC"/>
        </w:rPr>
      </w:pPr>
    </w:p>
    <w:p w14:paraId="59300B71" w14:textId="77777777" w:rsidR="003D72D2" w:rsidRPr="003D72D2" w:rsidRDefault="003D72D2" w:rsidP="003D72D2">
      <w:pPr>
        <w:autoSpaceDE w:val="0"/>
        <w:autoSpaceDN w:val="0"/>
        <w:adjustRightInd w:val="0"/>
        <w:jc w:val="both"/>
        <w:rPr>
          <w:rFonts w:ascii="Arial" w:hAnsi="Arial" w:cs="Arial"/>
          <w:color w:val="000000" w:themeColor="text1"/>
          <w:shd w:val="clear" w:color="auto" w:fill="FCFCFC"/>
        </w:rPr>
      </w:pPr>
    </w:p>
    <w:p w14:paraId="2333DF32" w14:textId="77777777" w:rsidR="003D72D2" w:rsidRPr="003D72D2" w:rsidRDefault="003D72D2" w:rsidP="003D72D2">
      <w:pPr>
        <w:autoSpaceDE w:val="0"/>
        <w:autoSpaceDN w:val="0"/>
        <w:adjustRightInd w:val="0"/>
        <w:jc w:val="both"/>
        <w:rPr>
          <w:rFonts w:ascii="Arial" w:hAnsi="Arial" w:cs="Arial"/>
          <w:color w:val="000000" w:themeColor="text1"/>
          <w:shd w:val="clear" w:color="auto" w:fill="FCFCFC"/>
        </w:rPr>
      </w:pPr>
    </w:p>
    <w:p w14:paraId="18063F48"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42B676E3"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6CFBB21C" w14:textId="77777777" w:rsidR="003D72D2" w:rsidRDefault="003D72D2" w:rsidP="003D72D2">
      <w:pPr>
        <w:autoSpaceDE w:val="0"/>
        <w:autoSpaceDN w:val="0"/>
        <w:adjustRightInd w:val="0"/>
        <w:jc w:val="both"/>
        <w:rPr>
          <w:rFonts w:ascii="Arial" w:hAnsi="Arial" w:cs="Arial"/>
          <w:color w:val="000000" w:themeColor="text1"/>
          <w:kern w:val="0"/>
        </w:rPr>
      </w:pPr>
    </w:p>
    <w:p w14:paraId="20A1EF64" w14:textId="77777777" w:rsidR="0080700C" w:rsidRDefault="0080700C" w:rsidP="003D72D2">
      <w:pPr>
        <w:autoSpaceDE w:val="0"/>
        <w:autoSpaceDN w:val="0"/>
        <w:adjustRightInd w:val="0"/>
        <w:jc w:val="both"/>
        <w:rPr>
          <w:rFonts w:ascii="Arial" w:hAnsi="Arial" w:cs="Arial"/>
          <w:color w:val="000000" w:themeColor="text1"/>
          <w:kern w:val="0"/>
        </w:rPr>
      </w:pPr>
    </w:p>
    <w:p w14:paraId="212ADEF9" w14:textId="77777777" w:rsidR="0080700C" w:rsidRDefault="0080700C" w:rsidP="003D72D2">
      <w:pPr>
        <w:autoSpaceDE w:val="0"/>
        <w:autoSpaceDN w:val="0"/>
        <w:adjustRightInd w:val="0"/>
        <w:jc w:val="both"/>
        <w:rPr>
          <w:rFonts w:ascii="Arial" w:hAnsi="Arial" w:cs="Arial"/>
          <w:color w:val="000000" w:themeColor="text1"/>
          <w:kern w:val="0"/>
        </w:rPr>
      </w:pPr>
    </w:p>
    <w:p w14:paraId="3CBAB7B8" w14:textId="77777777" w:rsidR="0080700C" w:rsidRDefault="0080700C" w:rsidP="003D72D2">
      <w:pPr>
        <w:autoSpaceDE w:val="0"/>
        <w:autoSpaceDN w:val="0"/>
        <w:adjustRightInd w:val="0"/>
        <w:jc w:val="both"/>
        <w:rPr>
          <w:rFonts w:ascii="Arial" w:hAnsi="Arial" w:cs="Arial"/>
          <w:color w:val="000000" w:themeColor="text1"/>
          <w:kern w:val="0"/>
        </w:rPr>
      </w:pPr>
    </w:p>
    <w:p w14:paraId="08E67E02" w14:textId="77777777" w:rsidR="0080700C" w:rsidRPr="003D72D2" w:rsidRDefault="0080700C" w:rsidP="003D72D2">
      <w:pPr>
        <w:autoSpaceDE w:val="0"/>
        <w:autoSpaceDN w:val="0"/>
        <w:adjustRightInd w:val="0"/>
        <w:jc w:val="both"/>
        <w:rPr>
          <w:rFonts w:ascii="Arial" w:hAnsi="Arial" w:cs="Arial"/>
          <w:color w:val="000000" w:themeColor="text1"/>
          <w:kern w:val="0"/>
        </w:rPr>
      </w:pPr>
    </w:p>
    <w:p w14:paraId="0EECDF99" w14:textId="77777777" w:rsidR="003D72D2" w:rsidRPr="003D72D2" w:rsidRDefault="003D72D2" w:rsidP="003D72D2">
      <w:pPr>
        <w:autoSpaceDE w:val="0"/>
        <w:autoSpaceDN w:val="0"/>
        <w:adjustRightInd w:val="0"/>
        <w:jc w:val="both"/>
        <w:rPr>
          <w:rFonts w:ascii="Arial" w:hAnsi="Arial" w:cs="Arial"/>
          <w:color w:val="000000" w:themeColor="text1"/>
          <w:kern w:val="0"/>
        </w:rPr>
      </w:pPr>
      <w:r w:rsidRPr="003D72D2">
        <w:rPr>
          <w:rFonts w:ascii="Arial" w:hAnsi="Arial" w:cs="Arial"/>
          <w:color w:val="000000" w:themeColor="text1"/>
          <w:kern w:val="0"/>
        </w:rPr>
        <w:lastRenderedPageBreak/>
        <w:t>Appendix B</w:t>
      </w:r>
    </w:p>
    <w:p w14:paraId="304ABB23" w14:textId="77777777" w:rsidR="003D72D2" w:rsidRPr="003D72D2" w:rsidRDefault="003D72D2" w:rsidP="003D72D2">
      <w:pPr>
        <w:autoSpaceDE w:val="0"/>
        <w:autoSpaceDN w:val="0"/>
        <w:adjustRightInd w:val="0"/>
        <w:jc w:val="both"/>
        <w:rPr>
          <w:rFonts w:ascii="Arial" w:hAnsi="Arial" w:cs="Arial"/>
          <w:color w:val="000000" w:themeColor="text1"/>
          <w:kern w:val="0"/>
        </w:rPr>
      </w:pPr>
      <w:r w:rsidRPr="003D72D2">
        <w:rPr>
          <w:rFonts w:ascii="Arial" w:hAnsi="Arial" w:cs="Arial"/>
          <w:noProof/>
          <w:color w:val="000000" w:themeColor="text1"/>
          <w:kern w:val="0"/>
        </w:rPr>
        <w:drawing>
          <wp:inline distT="0" distB="0" distL="0" distR="0" wp14:anchorId="76D84AF5" wp14:editId="62C09CCD">
            <wp:extent cx="5561330" cy="7869412"/>
            <wp:effectExtent l="0" t="0" r="0" b="0"/>
            <wp:docPr id="1884385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85180" name="Picture 1884385180"/>
                    <pic:cNvPicPr/>
                  </pic:nvPicPr>
                  <pic:blipFill>
                    <a:blip r:embed="rId9">
                      <a:extLst>
                        <a:ext uri="{28A0092B-C50C-407E-A947-70E740481C1C}">
                          <a14:useLocalDpi xmlns:a14="http://schemas.microsoft.com/office/drawing/2010/main" val="0"/>
                        </a:ext>
                      </a:extLst>
                    </a:blip>
                    <a:stretch>
                      <a:fillRect/>
                    </a:stretch>
                  </pic:blipFill>
                  <pic:spPr>
                    <a:xfrm>
                      <a:off x="0" y="0"/>
                      <a:ext cx="5586130" cy="7904504"/>
                    </a:xfrm>
                    <a:prstGeom prst="rect">
                      <a:avLst/>
                    </a:prstGeom>
                  </pic:spPr>
                </pic:pic>
              </a:graphicData>
            </a:graphic>
          </wp:inline>
        </w:drawing>
      </w:r>
    </w:p>
    <w:p w14:paraId="3DF9FD4A"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3A76D5FA"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7BFBA658" w14:textId="77777777" w:rsidR="003D72D2" w:rsidRPr="003D72D2" w:rsidRDefault="003D72D2" w:rsidP="003D72D2">
      <w:pPr>
        <w:autoSpaceDE w:val="0"/>
        <w:autoSpaceDN w:val="0"/>
        <w:adjustRightInd w:val="0"/>
        <w:jc w:val="both"/>
        <w:rPr>
          <w:rFonts w:ascii="Arial" w:hAnsi="Arial" w:cs="Arial"/>
          <w:color w:val="000000" w:themeColor="text1"/>
          <w:kern w:val="0"/>
        </w:rPr>
      </w:pPr>
    </w:p>
    <w:p w14:paraId="094AADDB" w14:textId="77777777" w:rsidR="0080700C" w:rsidRDefault="0080700C" w:rsidP="003D72D2">
      <w:pPr>
        <w:autoSpaceDE w:val="0"/>
        <w:autoSpaceDN w:val="0"/>
        <w:adjustRightInd w:val="0"/>
        <w:jc w:val="both"/>
        <w:rPr>
          <w:rFonts w:ascii="Arial" w:hAnsi="Arial" w:cs="Arial"/>
          <w:color w:val="000000" w:themeColor="text1"/>
          <w:kern w:val="0"/>
        </w:rPr>
      </w:pPr>
    </w:p>
    <w:p w14:paraId="00296599" w14:textId="0D7CD6D7" w:rsidR="003D72D2" w:rsidRPr="003D72D2" w:rsidRDefault="003D72D2" w:rsidP="003D72D2">
      <w:pPr>
        <w:autoSpaceDE w:val="0"/>
        <w:autoSpaceDN w:val="0"/>
        <w:adjustRightInd w:val="0"/>
        <w:jc w:val="both"/>
        <w:rPr>
          <w:rFonts w:ascii="Arial" w:hAnsi="Arial" w:cs="Arial"/>
          <w:color w:val="000000" w:themeColor="text1"/>
          <w:kern w:val="0"/>
        </w:rPr>
      </w:pPr>
      <w:r w:rsidRPr="003D72D2">
        <w:rPr>
          <w:rFonts w:ascii="Arial" w:hAnsi="Arial" w:cs="Arial"/>
          <w:color w:val="000000" w:themeColor="text1"/>
          <w:kern w:val="0"/>
        </w:rPr>
        <w:lastRenderedPageBreak/>
        <w:t>References:</w:t>
      </w:r>
    </w:p>
    <w:p w14:paraId="4F2B5A26" w14:textId="77777777" w:rsidR="003D72D2" w:rsidRPr="003D72D2" w:rsidRDefault="003D72D2" w:rsidP="003D72D2">
      <w:pPr>
        <w:jc w:val="both"/>
        <w:rPr>
          <w:rFonts w:ascii="Arial" w:hAnsi="Arial" w:cs="Arial"/>
          <w:color w:val="000000" w:themeColor="text1"/>
        </w:rPr>
      </w:pPr>
    </w:p>
    <w:p w14:paraId="4D2E4D28" w14:textId="77777777" w:rsidR="003D72D2" w:rsidRPr="003D72D2" w:rsidRDefault="003D72D2" w:rsidP="003D72D2">
      <w:pPr>
        <w:pStyle w:val="NormalWeb"/>
        <w:rPr>
          <w:rFonts w:ascii="Arial" w:hAnsi="Arial" w:cs="Arial"/>
          <w:i/>
          <w:iCs/>
          <w:color w:val="000000" w:themeColor="text1"/>
        </w:rPr>
      </w:pPr>
      <w:r w:rsidRPr="003D72D2">
        <w:rPr>
          <w:rFonts w:ascii="Arial" w:hAnsi="Arial" w:cs="Arial"/>
          <w:color w:val="000000" w:themeColor="text1"/>
        </w:rPr>
        <w:t>Pelvic, Obstetric and Gynaecological Physiotherapy (POGP) &amp; United Kingdom Continence Society (UKCS) (2021</w:t>
      </w:r>
      <w:r w:rsidRPr="003D72D2">
        <w:rPr>
          <w:rFonts w:ascii="Arial" w:hAnsi="Arial" w:cs="Arial"/>
          <w:i/>
          <w:iCs/>
          <w:color w:val="000000" w:themeColor="text1"/>
        </w:rPr>
        <w:t xml:space="preserve">) ‘UK Clinical Guideline for Best Practice in the Use of Vaginal Pessaries for Pelvic Organ Prolapse’. </w:t>
      </w:r>
    </w:p>
    <w:p w14:paraId="0452C83C" w14:textId="77777777" w:rsidR="003D72D2" w:rsidRPr="003D72D2" w:rsidRDefault="003D72D2" w:rsidP="003D72D2">
      <w:pPr>
        <w:rPr>
          <w:rFonts w:ascii="Arial" w:hAnsi="Arial" w:cs="Arial"/>
          <w:color w:val="000000" w:themeColor="text1"/>
        </w:rPr>
      </w:pPr>
    </w:p>
    <w:p w14:paraId="6A1D224D" w14:textId="77777777" w:rsidR="00305679" w:rsidRPr="003D72D2" w:rsidRDefault="00305679">
      <w:pPr>
        <w:rPr>
          <w:rFonts w:ascii="Arial" w:hAnsi="Arial" w:cs="Arial"/>
          <w:color w:val="000000" w:themeColor="text1"/>
        </w:rPr>
      </w:pPr>
    </w:p>
    <w:sectPr w:rsidR="00305679" w:rsidRPr="003D72D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ire Brown" w:date="2023-09-05T06:55:00Z" w:initials="CB">
    <w:p w14:paraId="124C51CC" w14:textId="77777777" w:rsidR="003D72D2" w:rsidRDefault="003D72D2" w:rsidP="00697A51">
      <w:r>
        <w:t>Should we advise A and E for urinary retention if the patient  cannot be seen by a HCP on the 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C51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517AB5" w16cex:dateUtc="2023-09-05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C51CC" w16cid:durableId="63517A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Brown">
    <w15:presenceInfo w15:providerId="Windows Live" w15:userId="f9c20bd876b9e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D2"/>
    <w:rsid w:val="00007625"/>
    <w:rsid w:val="0004794C"/>
    <w:rsid w:val="0009310F"/>
    <w:rsid w:val="000E06E8"/>
    <w:rsid w:val="00123BCD"/>
    <w:rsid w:val="0017188E"/>
    <w:rsid w:val="001C25E6"/>
    <w:rsid w:val="001C34D8"/>
    <w:rsid w:val="001D3338"/>
    <w:rsid w:val="002058EF"/>
    <w:rsid w:val="0025187B"/>
    <w:rsid w:val="00286946"/>
    <w:rsid w:val="002A76D2"/>
    <w:rsid w:val="002B6F7E"/>
    <w:rsid w:val="002C03C9"/>
    <w:rsid w:val="002D790F"/>
    <w:rsid w:val="002F6D8D"/>
    <w:rsid w:val="00305679"/>
    <w:rsid w:val="00364AAF"/>
    <w:rsid w:val="00371B17"/>
    <w:rsid w:val="003A74C3"/>
    <w:rsid w:val="003D72D2"/>
    <w:rsid w:val="00404677"/>
    <w:rsid w:val="004944EE"/>
    <w:rsid w:val="0051747A"/>
    <w:rsid w:val="0057259F"/>
    <w:rsid w:val="005B1BD7"/>
    <w:rsid w:val="00601065"/>
    <w:rsid w:val="006415B8"/>
    <w:rsid w:val="006415C9"/>
    <w:rsid w:val="006511C4"/>
    <w:rsid w:val="006E5375"/>
    <w:rsid w:val="006F2700"/>
    <w:rsid w:val="007610A9"/>
    <w:rsid w:val="007A5D75"/>
    <w:rsid w:val="007B55CD"/>
    <w:rsid w:val="007B6539"/>
    <w:rsid w:val="007E19E3"/>
    <w:rsid w:val="007F1835"/>
    <w:rsid w:val="007F229C"/>
    <w:rsid w:val="00804068"/>
    <w:rsid w:val="0080700C"/>
    <w:rsid w:val="00834786"/>
    <w:rsid w:val="008E37C8"/>
    <w:rsid w:val="008E4B3E"/>
    <w:rsid w:val="00902285"/>
    <w:rsid w:val="0091077A"/>
    <w:rsid w:val="009178D4"/>
    <w:rsid w:val="00953786"/>
    <w:rsid w:val="00995D81"/>
    <w:rsid w:val="009D6078"/>
    <w:rsid w:val="009F6BCF"/>
    <w:rsid w:val="00A02586"/>
    <w:rsid w:val="00A42872"/>
    <w:rsid w:val="00A53ACF"/>
    <w:rsid w:val="00A6700B"/>
    <w:rsid w:val="00AA66B7"/>
    <w:rsid w:val="00AB2893"/>
    <w:rsid w:val="00AC12C4"/>
    <w:rsid w:val="00AD2EE5"/>
    <w:rsid w:val="00BA0D0A"/>
    <w:rsid w:val="00BA449F"/>
    <w:rsid w:val="00C13C39"/>
    <w:rsid w:val="00CB1342"/>
    <w:rsid w:val="00CC026A"/>
    <w:rsid w:val="00CE7F37"/>
    <w:rsid w:val="00D825E1"/>
    <w:rsid w:val="00DA3E76"/>
    <w:rsid w:val="00DF464F"/>
    <w:rsid w:val="00E81E20"/>
    <w:rsid w:val="00F159A7"/>
    <w:rsid w:val="00F765B0"/>
    <w:rsid w:val="00FC39D7"/>
    <w:rsid w:val="00FC6968"/>
    <w:rsid w:val="00FF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2980EF"/>
  <w15:chartTrackingRefBased/>
  <w15:docId w15:val="{A77F36E1-256D-9C44-8140-72625655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2D2"/>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7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Claire Brown</cp:lastModifiedBy>
  <cp:revision>2</cp:revision>
  <dcterms:created xsi:type="dcterms:W3CDTF">2023-10-30T11:28:00Z</dcterms:created>
  <dcterms:modified xsi:type="dcterms:W3CDTF">2023-10-30T11:28:00Z</dcterms:modified>
</cp:coreProperties>
</file>